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26" w:rsidRPr="00670A93" w:rsidRDefault="00924326" w:rsidP="00924326">
      <w:pPr>
        <w:rPr>
          <w:rFonts w:cs="Times New Roman"/>
          <w:b/>
          <w:sz w:val="24"/>
          <w:szCs w:val="24"/>
        </w:rPr>
      </w:pPr>
      <w:r w:rsidRPr="00670A93">
        <w:rPr>
          <w:rFonts w:cs="Times New Roman"/>
          <w:b/>
          <w:sz w:val="24"/>
          <w:szCs w:val="24"/>
        </w:rPr>
        <w:t>1 Слайд</w:t>
      </w:r>
    </w:p>
    <w:p w:rsidR="00924326" w:rsidRPr="00670A93" w:rsidRDefault="00924326" w:rsidP="000E6E9C">
      <w:pPr>
        <w:spacing w:line="240" w:lineRule="auto"/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sz w:val="24"/>
          <w:szCs w:val="24"/>
        </w:rPr>
        <w:t>Здравствуйте, я</w:t>
      </w:r>
      <w:r w:rsidR="000E6E9C" w:rsidRPr="00670A93">
        <w:rPr>
          <w:rFonts w:cs="Times New Roman"/>
          <w:sz w:val="24"/>
          <w:szCs w:val="24"/>
        </w:rPr>
        <w:t xml:space="preserve"> </w:t>
      </w:r>
      <w:r w:rsidRPr="00670A93">
        <w:rPr>
          <w:rFonts w:cs="Times New Roman"/>
          <w:sz w:val="24"/>
          <w:szCs w:val="24"/>
        </w:rPr>
        <w:t xml:space="preserve">- </w:t>
      </w:r>
      <w:proofErr w:type="spellStart"/>
      <w:r w:rsidR="006D455C" w:rsidRPr="00670A93">
        <w:rPr>
          <w:rFonts w:cs="Times New Roman"/>
          <w:sz w:val="24"/>
          <w:szCs w:val="24"/>
        </w:rPr>
        <w:t>Арзамаскина</w:t>
      </w:r>
      <w:proofErr w:type="spellEnd"/>
      <w:r w:rsidR="008A46E0" w:rsidRPr="00670A93">
        <w:rPr>
          <w:rFonts w:cs="Times New Roman"/>
          <w:sz w:val="24"/>
          <w:szCs w:val="24"/>
        </w:rPr>
        <w:t xml:space="preserve"> </w:t>
      </w:r>
      <w:r w:rsidR="006D455C" w:rsidRPr="00670A93">
        <w:rPr>
          <w:rFonts w:cs="Times New Roman"/>
          <w:sz w:val="24"/>
          <w:szCs w:val="24"/>
        </w:rPr>
        <w:t>Ольга</w:t>
      </w:r>
      <w:r w:rsidR="008A46E0" w:rsidRPr="00670A93">
        <w:rPr>
          <w:rFonts w:cs="Times New Roman"/>
          <w:sz w:val="24"/>
          <w:szCs w:val="24"/>
        </w:rPr>
        <w:t xml:space="preserve"> Владимировна</w:t>
      </w:r>
      <w:r w:rsidRPr="00670A93">
        <w:rPr>
          <w:rFonts w:cs="Times New Roman"/>
          <w:sz w:val="24"/>
          <w:szCs w:val="24"/>
        </w:rPr>
        <w:t xml:space="preserve">, учитель начальных классов, высшей квалификационной категории МБОУ СШ №23 с углубленным изучением отдельных предметов </w:t>
      </w:r>
      <w:proofErr w:type="spellStart"/>
      <w:r w:rsidRPr="00670A93">
        <w:rPr>
          <w:rFonts w:cs="Times New Roman"/>
          <w:sz w:val="24"/>
          <w:szCs w:val="24"/>
        </w:rPr>
        <w:t>г.Дзержинска</w:t>
      </w:r>
      <w:proofErr w:type="spellEnd"/>
      <w:r w:rsidR="00130F6B" w:rsidRPr="00670A93">
        <w:rPr>
          <w:rFonts w:cs="Times New Roman"/>
          <w:sz w:val="24"/>
          <w:szCs w:val="24"/>
        </w:rPr>
        <w:t>.</w:t>
      </w:r>
    </w:p>
    <w:p w:rsidR="00924326" w:rsidRPr="00670A93" w:rsidRDefault="00924326" w:rsidP="000E6E9C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670A93">
        <w:rPr>
          <w:rFonts w:cs="Times New Roman"/>
          <w:b/>
          <w:sz w:val="24"/>
          <w:szCs w:val="24"/>
        </w:rPr>
        <w:t xml:space="preserve">2 слайд </w:t>
      </w:r>
    </w:p>
    <w:p w:rsidR="00130F6B" w:rsidRPr="00670A93" w:rsidRDefault="00924326" w:rsidP="00130F6B">
      <w:pPr>
        <w:spacing w:after="0"/>
        <w:rPr>
          <w:rFonts w:cs="Times New Roman"/>
          <w:b/>
          <w:bCs/>
          <w:sz w:val="24"/>
          <w:szCs w:val="24"/>
        </w:rPr>
      </w:pPr>
      <w:r w:rsidRPr="00670A93">
        <w:rPr>
          <w:rFonts w:cs="Times New Roman"/>
          <w:sz w:val="24"/>
          <w:szCs w:val="24"/>
        </w:rPr>
        <w:t xml:space="preserve">Представляю вашему вниманию обобщение педагогического опыта по теме: </w:t>
      </w:r>
      <w:r w:rsidR="00130F6B" w:rsidRPr="00670A93">
        <w:rPr>
          <w:rFonts w:cs="Times New Roman"/>
          <w:sz w:val="24"/>
          <w:szCs w:val="24"/>
        </w:rPr>
        <w:t>«</w:t>
      </w:r>
      <w:r w:rsidR="00130F6B" w:rsidRPr="00670A93">
        <w:rPr>
          <w:rFonts w:cs="Times New Roman"/>
          <w:b/>
          <w:bCs/>
          <w:sz w:val="24"/>
          <w:szCs w:val="24"/>
        </w:rPr>
        <w:t>Формирование</w:t>
      </w:r>
    </w:p>
    <w:p w:rsidR="00130F6B" w:rsidRPr="00670A93" w:rsidRDefault="00130F6B" w:rsidP="00130F6B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670A93">
        <w:rPr>
          <w:rFonts w:cs="Times New Roman"/>
          <w:b/>
          <w:bCs/>
          <w:sz w:val="24"/>
          <w:szCs w:val="24"/>
        </w:rPr>
        <w:t>познавательных универсальных учебных действий на уроках русского языка с использованием ИКТ».</w:t>
      </w:r>
    </w:p>
    <w:p w:rsidR="000E6E9C" w:rsidRPr="00670A93" w:rsidRDefault="000E6E9C" w:rsidP="00130F6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924326" w:rsidRPr="00670A93" w:rsidRDefault="00924326" w:rsidP="000E6E9C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670A93">
        <w:rPr>
          <w:rFonts w:cs="Times New Roman"/>
          <w:b/>
          <w:sz w:val="24"/>
          <w:szCs w:val="24"/>
        </w:rPr>
        <w:t>3 слайд</w:t>
      </w:r>
    </w:p>
    <w:p w:rsidR="00924326" w:rsidRPr="00670A93" w:rsidRDefault="00924326" w:rsidP="00D809F5">
      <w:pPr>
        <w:jc w:val="both"/>
        <w:rPr>
          <w:rFonts w:cs="Times New Roman"/>
          <w:sz w:val="24"/>
          <w:szCs w:val="24"/>
        </w:rPr>
      </w:pP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Новые социальные запросы, отраженные в ФГОС, определяют </w:t>
      </w:r>
      <w:r w:rsidRPr="00670A93">
        <w:rPr>
          <w:rFonts w:eastAsia="Times New Roman" w:cs="Times New Roman"/>
          <w:color w:val="000000"/>
          <w:sz w:val="24"/>
          <w:szCs w:val="24"/>
          <w:u w:val="single"/>
          <w:shd w:val="clear" w:color="auto" w:fill="FFFFFF"/>
        </w:rPr>
        <w:t>цели образования</w:t>
      </w: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как общекультурное, личностное и познавательное </w:t>
      </w:r>
      <w:r w:rsidR="000E6E9C"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развитие учащихся, обеспечивающи</w:t>
      </w: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е такую ключевую компетенцию образования, как «научить учиться». </w:t>
      </w:r>
      <w:proofErr w:type="gramStart"/>
      <w:r w:rsidRPr="00670A93">
        <w:rPr>
          <w:rFonts w:eastAsia="Times New Roman" w:cs="Times New Roman"/>
          <w:color w:val="000000"/>
          <w:sz w:val="24"/>
          <w:szCs w:val="24"/>
          <w:u w:val="single"/>
          <w:shd w:val="clear" w:color="auto" w:fill="FFFFFF"/>
        </w:rPr>
        <w:t>Анализ</w:t>
      </w: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09F5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концепции</w:t>
      </w:r>
      <w:proofErr w:type="gramEnd"/>
      <w:r w:rsidR="00D809F5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формирования УУД, список ученых видите на слайде </w:t>
      </w: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и практики учителей начальной школы позволил выявить условия, обеспечивающие эффективность процесса формирования УУД у обучающихся начальной школы. Данные условия</w:t>
      </w:r>
      <w:r w:rsidR="00D809F5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, которые видите на слайде,</w:t>
      </w: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должны реализоваться системно, комплексно, т</w:t>
      </w:r>
      <w:r w:rsidR="000E6E9C"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ак</w:t>
      </w: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E9C"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как</w:t>
      </w: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они взаимозависимы, между ними есть неразрывные связи. </w:t>
      </w:r>
    </w:p>
    <w:p w:rsidR="00AC1D2E" w:rsidRPr="00670A93" w:rsidRDefault="00924326" w:rsidP="007A73BD">
      <w:pPr>
        <w:spacing w:after="120"/>
        <w:jc w:val="both"/>
        <w:rPr>
          <w:rFonts w:eastAsia="Times New Roman" w:cs="Times New Roman"/>
          <w:sz w:val="24"/>
          <w:szCs w:val="24"/>
        </w:rPr>
      </w:pPr>
      <w:r w:rsidRPr="00670A93">
        <w:rPr>
          <w:rFonts w:cs="Times New Roman"/>
          <w:b/>
          <w:sz w:val="24"/>
          <w:szCs w:val="24"/>
        </w:rPr>
        <w:t>4 слайд</w:t>
      </w:r>
      <w:r w:rsidR="008F579B" w:rsidRPr="00670A93">
        <w:rPr>
          <w:rFonts w:eastAsia="Times New Roman" w:cs="Times New Roman"/>
          <w:sz w:val="24"/>
          <w:szCs w:val="24"/>
        </w:rPr>
        <w:t xml:space="preserve"> </w:t>
      </w:r>
    </w:p>
    <w:p w:rsidR="00130F6B" w:rsidRPr="00670A93" w:rsidRDefault="00130F6B" w:rsidP="00130F6B">
      <w:pPr>
        <w:spacing w:after="0"/>
        <w:ind w:left="360"/>
        <w:rPr>
          <w:rFonts w:cs="Times New Roman"/>
          <w:sz w:val="24"/>
          <w:szCs w:val="24"/>
        </w:rPr>
      </w:pPr>
      <w:r w:rsidRPr="00670A93">
        <w:rPr>
          <w:rFonts w:cs="Times New Roman"/>
          <w:bCs/>
          <w:sz w:val="24"/>
          <w:szCs w:val="24"/>
        </w:rPr>
        <w:t>В ФГОС НОО приоритетом названо:</w:t>
      </w:r>
    </w:p>
    <w:p w:rsidR="00130F6B" w:rsidRPr="00670A93" w:rsidRDefault="00130F6B" w:rsidP="00130F6B">
      <w:pPr>
        <w:spacing w:after="0" w:line="240" w:lineRule="auto"/>
        <w:ind w:left="360"/>
        <w:rPr>
          <w:rFonts w:cs="Times New Roman"/>
          <w:bCs/>
          <w:sz w:val="24"/>
          <w:szCs w:val="24"/>
        </w:rPr>
      </w:pPr>
      <w:r w:rsidRPr="00670A93">
        <w:rPr>
          <w:rFonts w:cs="Times New Roman"/>
          <w:bCs/>
          <w:sz w:val="24"/>
          <w:szCs w:val="24"/>
        </w:rPr>
        <w:t xml:space="preserve"> -использование в образовательном процессе приемов и методов, которые формируют умение учащихся самостоятельно добывать новые знания, работать с информацией, делать выводы и умозаключения, то есть использования ИКТ - </w:t>
      </w:r>
      <w:r w:rsidR="00170F7E" w:rsidRPr="00670A93">
        <w:rPr>
          <w:rFonts w:cs="Times New Roman"/>
          <w:bCs/>
          <w:sz w:val="24"/>
          <w:szCs w:val="24"/>
        </w:rPr>
        <w:t>компетентности, как</w:t>
      </w:r>
      <w:r w:rsidRPr="00670A93">
        <w:rPr>
          <w:rFonts w:cs="Times New Roman"/>
          <w:bCs/>
          <w:sz w:val="24"/>
          <w:szCs w:val="24"/>
        </w:rPr>
        <w:t xml:space="preserve"> средства формирования УУД;</w:t>
      </w:r>
    </w:p>
    <w:p w:rsidR="00170F7E" w:rsidRPr="00670A93" w:rsidRDefault="00130F6B" w:rsidP="00130F6B">
      <w:pPr>
        <w:spacing w:after="0" w:line="240" w:lineRule="auto"/>
        <w:ind w:left="360"/>
        <w:rPr>
          <w:rFonts w:cs="Times New Roman"/>
          <w:bCs/>
          <w:sz w:val="24"/>
          <w:szCs w:val="24"/>
        </w:rPr>
      </w:pPr>
      <w:r w:rsidRPr="00670A93">
        <w:rPr>
          <w:rFonts w:cs="Times New Roman"/>
          <w:bCs/>
          <w:sz w:val="24"/>
          <w:szCs w:val="24"/>
        </w:rPr>
        <w:t>-формирование умения результативно мыслить и работать с информацией в современном мире</w:t>
      </w:r>
      <w:r w:rsidR="00170F7E" w:rsidRPr="00670A93">
        <w:rPr>
          <w:rFonts w:cs="Times New Roman"/>
          <w:bCs/>
          <w:sz w:val="24"/>
          <w:szCs w:val="24"/>
        </w:rPr>
        <w:t>.</w:t>
      </w:r>
    </w:p>
    <w:p w:rsidR="00924326" w:rsidRPr="00670A93" w:rsidRDefault="00170F7E" w:rsidP="00130F6B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670A93">
        <w:rPr>
          <w:rFonts w:cs="Times New Roman"/>
          <w:bCs/>
          <w:sz w:val="24"/>
          <w:szCs w:val="24"/>
        </w:rPr>
        <w:t xml:space="preserve">          </w:t>
      </w:r>
      <w:r w:rsidR="00924326" w:rsidRPr="00670A93">
        <w:rPr>
          <w:rFonts w:cs="Times New Roman"/>
          <w:sz w:val="24"/>
          <w:szCs w:val="24"/>
        </w:rPr>
        <w:t>С введением ФГОС НОО второго поколения изменились требования не только</w:t>
      </w:r>
      <w:r w:rsidR="00D86E85" w:rsidRPr="00670A93">
        <w:rPr>
          <w:rFonts w:cs="Times New Roman"/>
          <w:sz w:val="24"/>
          <w:szCs w:val="24"/>
        </w:rPr>
        <w:t xml:space="preserve"> к</w:t>
      </w:r>
      <w:r w:rsidR="00924326" w:rsidRPr="00670A93">
        <w:rPr>
          <w:rFonts w:cs="Times New Roman"/>
          <w:sz w:val="24"/>
          <w:szCs w:val="24"/>
        </w:rPr>
        <w:t xml:space="preserve"> системе и результату обучения, но и к компетенции педагога. В школы пришла новая интерактивная техника, освоение которой должно помочь учителям в организации учебного процесса. Таким образом, приступая к планированию хода урока, передо мной как учителем встала задача, разработать и создать такую систему упражнений, которая поможет мне формировать и развивать </w:t>
      </w:r>
      <w:r w:rsidR="006D455C" w:rsidRPr="00670A93">
        <w:rPr>
          <w:rFonts w:cs="Times New Roman"/>
          <w:sz w:val="24"/>
          <w:szCs w:val="24"/>
        </w:rPr>
        <w:t>познавательные</w:t>
      </w:r>
      <w:r w:rsidR="00924326" w:rsidRPr="00670A93">
        <w:rPr>
          <w:rFonts w:cs="Times New Roman"/>
          <w:sz w:val="24"/>
          <w:szCs w:val="24"/>
        </w:rPr>
        <w:t xml:space="preserve"> учебные действия, используя огромный потенциал ИКТ-технологий на материале </w:t>
      </w:r>
      <w:r w:rsidR="000E6E9C" w:rsidRPr="00670A93">
        <w:rPr>
          <w:rFonts w:cs="Times New Roman"/>
          <w:sz w:val="24"/>
          <w:szCs w:val="24"/>
        </w:rPr>
        <w:t>русского языка</w:t>
      </w:r>
      <w:r w:rsidR="00924326" w:rsidRPr="00670A93">
        <w:rPr>
          <w:rFonts w:cs="Times New Roman"/>
          <w:sz w:val="24"/>
          <w:szCs w:val="24"/>
        </w:rPr>
        <w:t xml:space="preserve">. </w:t>
      </w:r>
      <w:r w:rsidR="000169D9">
        <w:rPr>
          <w:rFonts w:cs="Times New Roman"/>
          <w:sz w:val="24"/>
          <w:szCs w:val="24"/>
        </w:rPr>
        <w:t>Такие уроки</w:t>
      </w:r>
      <w:r w:rsidR="00924326" w:rsidRPr="00670A93">
        <w:rPr>
          <w:rFonts w:cs="Times New Roman"/>
          <w:sz w:val="24"/>
          <w:szCs w:val="24"/>
        </w:rPr>
        <w:t xml:space="preserve"> имеют ряд преимуществ:</w:t>
      </w:r>
    </w:p>
    <w:p w:rsidR="00C06857" w:rsidRPr="00670A93" w:rsidRDefault="00970168" w:rsidP="00170F7E">
      <w:pPr>
        <w:numPr>
          <w:ilvl w:val="0"/>
          <w:numId w:val="12"/>
        </w:numPr>
        <w:spacing w:after="0"/>
        <w:jc w:val="both"/>
        <w:rPr>
          <w:rFonts w:eastAsiaTheme="minorEastAsia" w:cs="Times New Roman"/>
          <w:bCs/>
          <w:kern w:val="24"/>
          <w:sz w:val="24"/>
          <w:szCs w:val="24"/>
          <w:lang w:eastAsia="ru-RU"/>
        </w:rPr>
      </w:pPr>
      <w:r w:rsidRPr="00670A93">
        <w:rPr>
          <w:rFonts w:eastAsiaTheme="minorEastAsia" w:cs="Times New Roman"/>
          <w:bCs/>
          <w:kern w:val="24"/>
          <w:sz w:val="24"/>
          <w:szCs w:val="24"/>
          <w:lang w:eastAsia="ru-RU"/>
        </w:rPr>
        <w:t>расширяют возможности предъявления учебной информации</w:t>
      </w:r>
    </w:p>
    <w:p w:rsidR="00C06857" w:rsidRPr="00670A93" w:rsidRDefault="00970168" w:rsidP="00170F7E">
      <w:pPr>
        <w:numPr>
          <w:ilvl w:val="0"/>
          <w:numId w:val="12"/>
        </w:numPr>
        <w:spacing w:after="0"/>
        <w:jc w:val="both"/>
        <w:rPr>
          <w:rFonts w:eastAsiaTheme="minorEastAsia" w:cs="Times New Roman"/>
          <w:bCs/>
          <w:kern w:val="24"/>
          <w:sz w:val="24"/>
          <w:szCs w:val="24"/>
          <w:lang w:eastAsia="ru-RU"/>
        </w:rPr>
      </w:pPr>
      <w:r w:rsidRPr="00670A93">
        <w:rPr>
          <w:rFonts w:eastAsiaTheme="minorEastAsia" w:cs="Times New Roman"/>
          <w:bCs/>
          <w:kern w:val="24"/>
          <w:sz w:val="24"/>
          <w:szCs w:val="24"/>
          <w:lang w:eastAsia="ru-RU"/>
        </w:rPr>
        <w:t>повышают мотивацию младших школьников к обучению, за счёт смены видов деятельности, необычности, яркости, насыщенности, динамичности урока</w:t>
      </w:r>
    </w:p>
    <w:p w:rsidR="00C06857" w:rsidRPr="00670A93" w:rsidRDefault="00970168" w:rsidP="00170F7E">
      <w:pPr>
        <w:numPr>
          <w:ilvl w:val="0"/>
          <w:numId w:val="12"/>
        </w:numPr>
        <w:spacing w:after="0"/>
        <w:jc w:val="both"/>
        <w:rPr>
          <w:rFonts w:eastAsiaTheme="minorEastAsia" w:cs="Times New Roman"/>
          <w:bCs/>
          <w:kern w:val="24"/>
          <w:sz w:val="24"/>
          <w:szCs w:val="24"/>
          <w:lang w:eastAsia="ru-RU"/>
        </w:rPr>
      </w:pPr>
      <w:r w:rsidRPr="00670A93">
        <w:rPr>
          <w:rFonts w:eastAsiaTheme="minorEastAsia" w:cs="Times New Roman"/>
          <w:bCs/>
          <w:kern w:val="24"/>
          <w:sz w:val="24"/>
          <w:szCs w:val="24"/>
          <w:lang w:eastAsia="ru-RU"/>
        </w:rPr>
        <w:t>увеличивают возможности постановки учебных задач и управления процессом их решения</w:t>
      </w:r>
    </w:p>
    <w:p w:rsidR="00C06857" w:rsidRPr="00670A93" w:rsidRDefault="00970168" w:rsidP="00170F7E">
      <w:pPr>
        <w:numPr>
          <w:ilvl w:val="0"/>
          <w:numId w:val="12"/>
        </w:numPr>
        <w:spacing w:after="0"/>
        <w:jc w:val="both"/>
        <w:rPr>
          <w:rFonts w:eastAsiaTheme="minorEastAsia" w:cs="Times New Roman"/>
          <w:bCs/>
          <w:kern w:val="24"/>
          <w:sz w:val="24"/>
          <w:szCs w:val="24"/>
          <w:lang w:eastAsia="ru-RU"/>
        </w:rPr>
      </w:pPr>
      <w:r w:rsidRPr="00670A93">
        <w:rPr>
          <w:rFonts w:eastAsiaTheme="minorEastAsia" w:cs="Times New Roman"/>
          <w:bCs/>
          <w:kern w:val="24"/>
          <w:sz w:val="24"/>
          <w:szCs w:val="24"/>
          <w:lang w:eastAsia="ru-RU"/>
        </w:rPr>
        <w:t xml:space="preserve">вовлекают учащихся в учебный </w:t>
      </w:r>
      <w:r w:rsidR="000169D9" w:rsidRPr="00670A93">
        <w:rPr>
          <w:rFonts w:eastAsiaTheme="minorEastAsia" w:cs="Times New Roman"/>
          <w:bCs/>
          <w:kern w:val="24"/>
          <w:sz w:val="24"/>
          <w:szCs w:val="24"/>
          <w:lang w:eastAsia="ru-RU"/>
        </w:rPr>
        <w:t>процесс,</w:t>
      </w:r>
      <w:r w:rsidRPr="00670A93">
        <w:rPr>
          <w:rFonts w:eastAsiaTheme="minorEastAsia" w:cs="Times New Roman"/>
          <w:bCs/>
          <w:kern w:val="24"/>
          <w:sz w:val="24"/>
          <w:szCs w:val="24"/>
          <w:lang w:eastAsia="ru-RU"/>
        </w:rPr>
        <w:t xml:space="preserve"> способствуя наиболее широкому раскрытию их способностей, активизации умственной деятельности</w:t>
      </w:r>
    </w:p>
    <w:p w:rsidR="00C06857" w:rsidRPr="00670A93" w:rsidRDefault="00970168" w:rsidP="00170F7E">
      <w:pPr>
        <w:numPr>
          <w:ilvl w:val="0"/>
          <w:numId w:val="12"/>
        </w:numPr>
        <w:spacing w:after="0" w:line="240" w:lineRule="auto"/>
        <w:jc w:val="both"/>
        <w:rPr>
          <w:rFonts w:eastAsiaTheme="minorEastAsia" w:cs="Times New Roman"/>
          <w:bCs/>
          <w:kern w:val="24"/>
          <w:sz w:val="24"/>
          <w:szCs w:val="24"/>
          <w:lang w:eastAsia="ru-RU"/>
        </w:rPr>
      </w:pPr>
      <w:r w:rsidRPr="00670A93">
        <w:rPr>
          <w:rFonts w:eastAsiaTheme="minorEastAsia" w:cs="Times New Roman"/>
          <w:bCs/>
          <w:kern w:val="24"/>
          <w:sz w:val="24"/>
          <w:szCs w:val="24"/>
          <w:lang w:eastAsia="ru-RU"/>
        </w:rPr>
        <w:t>позволяют делать обучение проблемным, творческим, ориентированным на исследовательскую активность, так как, их использование повышает возможности применения проектного метода обучения</w:t>
      </w:r>
    </w:p>
    <w:p w:rsidR="00924326" w:rsidRPr="00670A93" w:rsidRDefault="00924326" w:rsidP="00170F7E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sz w:val="24"/>
          <w:szCs w:val="24"/>
        </w:rPr>
        <w:t>Вместе с тем педагоги столкнулись с рядом трудностей и проблем:</w:t>
      </w:r>
    </w:p>
    <w:p w:rsidR="00C06857" w:rsidRPr="00A71BE8" w:rsidRDefault="00A71BE8" w:rsidP="00A71BE8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Страх перед нововведениями.</w:t>
      </w:r>
    </w:p>
    <w:p w:rsidR="00C06857" w:rsidRPr="00670A93" w:rsidRDefault="00970168" w:rsidP="00170F7E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bCs/>
          <w:sz w:val="24"/>
          <w:szCs w:val="24"/>
        </w:rPr>
        <w:t xml:space="preserve">Опасение, что снизится качество предметных </w:t>
      </w:r>
      <w:proofErr w:type="spellStart"/>
      <w:r w:rsidRPr="00670A93">
        <w:rPr>
          <w:rFonts w:cs="Times New Roman"/>
          <w:bCs/>
          <w:sz w:val="24"/>
          <w:szCs w:val="24"/>
        </w:rPr>
        <w:t>ЗУНов</w:t>
      </w:r>
      <w:proofErr w:type="spellEnd"/>
      <w:r w:rsidRPr="00670A93">
        <w:rPr>
          <w:rFonts w:cs="Times New Roman"/>
          <w:bCs/>
          <w:sz w:val="24"/>
          <w:szCs w:val="24"/>
        </w:rPr>
        <w:t xml:space="preserve"> учащихся</w:t>
      </w:r>
    </w:p>
    <w:p w:rsidR="00C06857" w:rsidRPr="00670A93" w:rsidRDefault="00970168" w:rsidP="00170F7E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bCs/>
          <w:sz w:val="24"/>
          <w:szCs w:val="24"/>
        </w:rPr>
        <w:t xml:space="preserve">Трудности в освоении ИКТ-технологий и интерактивного оборудования </w:t>
      </w:r>
    </w:p>
    <w:p w:rsidR="00C06857" w:rsidRPr="00A71BE8" w:rsidRDefault="00970168" w:rsidP="00A71BE8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bCs/>
          <w:sz w:val="24"/>
          <w:szCs w:val="24"/>
        </w:rPr>
        <w:t>Недостаточность</w:t>
      </w:r>
      <w:r w:rsidR="00A71BE8">
        <w:rPr>
          <w:rFonts w:cs="Times New Roman"/>
          <w:bCs/>
          <w:sz w:val="24"/>
          <w:szCs w:val="24"/>
        </w:rPr>
        <w:t xml:space="preserve"> педагогического опыта.</w:t>
      </w:r>
      <w:r w:rsidR="00A71BE8">
        <w:rPr>
          <w:rFonts w:cs="Times New Roman"/>
          <w:sz w:val="24"/>
          <w:szCs w:val="24"/>
        </w:rPr>
        <w:t xml:space="preserve">          </w:t>
      </w:r>
    </w:p>
    <w:p w:rsidR="00BA0D54" w:rsidRPr="00670A93" w:rsidRDefault="00A71BE8" w:rsidP="00170F7E">
      <w:pPr>
        <w:spacing w:line="240" w:lineRule="auto"/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BA0D54" w:rsidRPr="00670A93">
        <w:rPr>
          <w:rFonts w:cs="Times New Roman"/>
          <w:sz w:val="24"/>
          <w:szCs w:val="24"/>
        </w:rPr>
        <w:t>Решение названных проблем актуализирует необходимость развития профессиональной компетентности педагога в формировании УУД у обучающихся начальной школы, которая во многом определяется его умением создать в образовательном процессе необходимые и достаточные условия для формирования у обучающихся УУД.</w:t>
      </w:r>
      <w:r w:rsidR="00420023" w:rsidRPr="00670A93">
        <w:rPr>
          <w:rFonts w:cs="Times New Roman"/>
          <w:sz w:val="24"/>
          <w:szCs w:val="24"/>
        </w:rPr>
        <w:t xml:space="preserve"> Своим выступлением </w:t>
      </w:r>
      <w:r w:rsidR="00420023" w:rsidRPr="00670A93">
        <w:rPr>
          <w:rFonts w:cs="Times New Roman"/>
          <w:sz w:val="24"/>
          <w:szCs w:val="24"/>
        </w:rPr>
        <w:lastRenderedPageBreak/>
        <w:t>постараюсь убедить в преимуществах использования ИКТ-технологи</w:t>
      </w:r>
      <w:r w:rsidR="008A46E0" w:rsidRPr="00670A93">
        <w:rPr>
          <w:rFonts w:cs="Times New Roman"/>
          <w:sz w:val="24"/>
          <w:szCs w:val="24"/>
        </w:rPr>
        <w:t>й на уроках русского языка</w:t>
      </w:r>
      <w:r w:rsidR="00420023" w:rsidRPr="00670A93">
        <w:rPr>
          <w:rFonts w:cs="Times New Roman"/>
          <w:sz w:val="24"/>
          <w:szCs w:val="24"/>
        </w:rPr>
        <w:t>.</w:t>
      </w:r>
    </w:p>
    <w:p w:rsidR="00AC1D2E" w:rsidRPr="00670A93" w:rsidRDefault="00924326" w:rsidP="000E6E9C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670A93">
        <w:rPr>
          <w:rFonts w:cs="Times New Roman"/>
          <w:b/>
          <w:sz w:val="24"/>
          <w:szCs w:val="24"/>
        </w:rPr>
        <w:t>5 слайд</w:t>
      </w:r>
      <w:r w:rsidR="008F579B" w:rsidRPr="00670A93">
        <w:rPr>
          <w:rFonts w:eastAsia="Times New Roman" w:cs="Times New Roman"/>
          <w:sz w:val="24"/>
          <w:szCs w:val="24"/>
        </w:rPr>
        <w:t xml:space="preserve"> </w:t>
      </w:r>
    </w:p>
    <w:p w:rsidR="00B03F75" w:rsidRPr="00670A93" w:rsidRDefault="00B03F75" w:rsidP="00B03F75">
      <w:pPr>
        <w:jc w:val="both"/>
        <w:rPr>
          <w:rFonts w:cs="Times New Roman"/>
          <w:color w:val="000000"/>
          <w:sz w:val="24"/>
          <w:szCs w:val="24"/>
        </w:rPr>
      </w:pPr>
      <w:r w:rsidRPr="00670A93">
        <w:rPr>
          <w:rFonts w:cs="Times New Roman"/>
          <w:color w:val="000000"/>
          <w:sz w:val="24"/>
          <w:szCs w:val="24"/>
        </w:rPr>
        <w:t xml:space="preserve">Проблема развития познавательной активности учащихся особенно актуальна в настоящее время для построения учебного процесса, т.к. школе необходимо привить ученику стремление к постоянному пополнению своих знаний с помощью самообразования, содействовать побуждениям расширять свой общий и специальный кругозор. Забота о создании, поддержании и развитии интереса к предмету, процессу познания - важнейшая задача, стоящая перед каждым учителем. </w:t>
      </w:r>
      <w:r w:rsidR="000169D9">
        <w:rPr>
          <w:rFonts w:cs="Times New Roman"/>
          <w:color w:val="000000"/>
          <w:sz w:val="24"/>
          <w:szCs w:val="24"/>
        </w:rPr>
        <w:t>Изучением этой проблемы занимались многие известные ученые. Список ученых и направлений их исследований Вы видите на слайде.</w:t>
      </w:r>
      <w:r w:rsidR="00A71BE8">
        <w:rPr>
          <w:rFonts w:cs="Times New Roman"/>
          <w:color w:val="000000"/>
          <w:sz w:val="24"/>
          <w:szCs w:val="24"/>
        </w:rPr>
        <w:t xml:space="preserve"> </w:t>
      </w:r>
      <w:r w:rsidRPr="00670A93">
        <w:rPr>
          <w:rFonts w:cs="Times New Roman"/>
          <w:color w:val="000000"/>
          <w:sz w:val="24"/>
          <w:szCs w:val="24"/>
        </w:rPr>
        <w:t xml:space="preserve"> Необходимость формирования познавательных универсальных действий заставляет учителя искать средства активизации и управления учебно-познавательной деятельностью. </w:t>
      </w:r>
    </w:p>
    <w:p w:rsidR="006450B6" w:rsidRPr="00670A93" w:rsidRDefault="006450B6" w:rsidP="00670A93">
      <w:pPr>
        <w:spacing w:after="120"/>
        <w:jc w:val="both"/>
        <w:rPr>
          <w:rFonts w:eastAsia="Times New Roman" w:cs="Times New Roman"/>
          <w:sz w:val="24"/>
          <w:szCs w:val="24"/>
        </w:rPr>
      </w:pPr>
      <w:r w:rsidRPr="00670A93">
        <w:rPr>
          <w:rFonts w:cs="Times New Roman"/>
          <w:color w:val="000000"/>
          <w:sz w:val="24"/>
          <w:szCs w:val="24"/>
          <w:shd w:val="clear" w:color="auto" w:fill="FFFFFF"/>
        </w:rPr>
        <w:t>Долгое время начальная школа в системе образования являлась «школой навыка». Сегодня начальная школа представляется иначе. Сегодня она должна стать первым опытом ребёнка в образовательной системе - местом пробы своих образовательных сил. На этом этапе важно развить активность, самостоятельность, сохранить познавательную активность и создать условия для гармоничного вхождения ребёнка в образовательный мир, поддержать его здоровье и эмоциональное благополучие. Именно эти качества учащихся и развиваются с внедрением ИКТ в образовательный процесс.</w:t>
      </w:r>
    </w:p>
    <w:p w:rsidR="006824D3" w:rsidRPr="000169D9" w:rsidRDefault="008F579B" w:rsidP="000169D9">
      <w:pPr>
        <w:spacing w:after="120"/>
        <w:ind w:firstLine="709"/>
        <w:jc w:val="both"/>
        <w:rPr>
          <w:rFonts w:eastAsia="Times New Roman" w:cs="Times New Roman"/>
          <w:sz w:val="24"/>
          <w:szCs w:val="24"/>
        </w:rPr>
      </w:pPr>
      <w:r w:rsidRPr="00670A93">
        <w:rPr>
          <w:rFonts w:eastAsia="Times New Roman" w:cs="Times New Roman"/>
          <w:sz w:val="24"/>
          <w:szCs w:val="24"/>
        </w:rPr>
        <w:t>Работы данных исследователей явились методологической основой предлагаемого опыта.</w:t>
      </w:r>
      <w:r w:rsidR="000169D9">
        <w:rPr>
          <w:rFonts w:eastAsia="Times New Roman" w:cs="Times New Roman"/>
          <w:sz w:val="24"/>
          <w:szCs w:val="24"/>
        </w:rPr>
        <w:t xml:space="preserve">              </w:t>
      </w:r>
      <w:r w:rsidR="006824D3" w:rsidRPr="00670A93">
        <w:rPr>
          <w:rFonts w:cs="Times New Roman"/>
          <w:bCs/>
          <w:spacing w:val="-2"/>
          <w:sz w:val="24"/>
          <w:szCs w:val="24"/>
        </w:rPr>
        <w:t>Познавательная цель обучения русскому языку в начальной школе предполагает формирование представлений о языке как составляющей целостной научной картины мира, ознакомление с основными положениями науки о языке и формирование на этой основе знаково-символического и логического мышления учащихся.</w:t>
      </w:r>
    </w:p>
    <w:p w:rsidR="006D455C" w:rsidRPr="000169D9" w:rsidRDefault="008A46E0" w:rsidP="000169D9">
      <w:pPr>
        <w:pStyle w:val="a4"/>
        <w:spacing w:before="168" w:beforeAutospacing="0" w:after="0" w:afterAutospacing="0" w:line="276" w:lineRule="auto"/>
        <w:jc w:val="both"/>
        <w:rPr>
          <w:color w:val="111111"/>
        </w:rPr>
      </w:pPr>
      <w:r w:rsidRPr="00670A93">
        <w:rPr>
          <w:color w:val="111111"/>
        </w:rPr>
        <w:t xml:space="preserve">Важное место в формировании умения учиться занимают </w:t>
      </w:r>
      <w:r w:rsidR="006D455C" w:rsidRPr="00670A93">
        <w:rPr>
          <w:color w:val="111111"/>
        </w:rPr>
        <w:t>познавательные</w:t>
      </w:r>
      <w:r w:rsidRPr="00670A93">
        <w:rPr>
          <w:color w:val="111111"/>
        </w:rPr>
        <w:t xml:space="preserve"> универсальные учебные действия</w:t>
      </w:r>
      <w:r w:rsidR="000169D9">
        <w:rPr>
          <w:color w:val="111111"/>
        </w:rPr>
        <w:t>-</w:t>
      </w:r>
      <w:r w:rsidR="006D455C" w:rsidRPr="00670A93">
        <w:rPr>
          <w:rStyle w:val="c1"/>
          <w:color w:val="000000"/>
        </w:rPr>
        <w:t xml:space="preserve"> это система способов познания окружающего мира, построения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информации.</w:t>
      </w:r>
      <w:r w:rsidR="00A71BE8">
        <w:rPr>
          <w:rStyle w:val="c1"/>
          <w:color w:val="000000"/>
        </w:rPr>
        <w:t xml:space="preserve"> </w:t>
      </w:r>
      <w:r w:rsidR="00C450C9">
        <w:rPr>
          <w:rStyle w:val="c1"/>
          <w:color w:val="000000"/>
          <w:highlight w:val="yellow"/>
        </w:rPr>
        <w:t>К</w:t>
      </w:r>
      <w:r w:rsidR="00C450C9">
        <w:rPr>
          <w:rStyle w:val="c1"/>
          <w:color w:val="000000"/>
        </w:rPr>
        <w:t>омпоненты познавательных УУД</w:t>
      </w:r>
      <w:r w:rsidR="00A71BE8">
        <w:rPr>
          <w:rStyle w:val="c1"/>
          <w:color w:val="000000"/>
        </w:rPr>
        <w:t xml:space="preserve"> видите на слайде.</w:t>
      </w:r>
    </w:p>
    <w:p w:rsidR="006450B6" w:rsidRPr="00670A93" w:rsidRDefault="00796AC0" w:rsidP="006450B6">
      <w:pPr>
        <w:pStyle w:val="a4"/>
        <w:shd w:val="clear" w:color="auto" w:fill="FFFFFF"/>
        <w:spacing w:before="0" w:beforeAutospacing="0" w:after="0" w:afterAutospacing="0"/>
      </w:pPr>
      <w:r w:rsidRPr="00670A93">
        <w:rPr>
          <w:color w:val="000000"/>
          <w:shd w:val="clear" w:color="auto" w:fill="FFFFFF"/>
        </w:rPr>
        <w:t xml:space="preserve">Требования ФГОС НОО к формированию </w:t>
      </w:r>
      <w:r w:rsidR="006824D3" w:rsidRPr="00670A93">
        <w:rPr>
          <w:color w:val="000000"/>
          <w:shd w:val="clear" w:color="auto" w:fill="FFFFFF"/>
        </w:rPr>
        <w:t>Познав</w:t>
      </w:r>
      <w:r w:rsidR="00794A82" w:rsidRPr="00670A93">
        <w:rPr>
          <w:color w:val="000000"/>
          <w:shd w:val="clear" w:color="auto" w:fill="FFFFFF"/>
        </w:rPr>
        <w:t xml:space="preserve">. </w:t>
      </w:r>
      <w:r w:rsidRPr="00670A93">
        <w:rPr>
          <w:color w:val="000000"/>
          <w:shd w:val="clear" w:color="auto" w:fill="FFFFFF"/>
        </w:rPr>
        <w:t>УУД нашли отражение в планируемых результатах освоения программы учебного предмета «</w:t>
      </w:r>
      <w:r w:rsidR="008A46E0" w:rsidRPr="00670A93">
        <w:rPr>
          <w:color w:val="000000"/>
          <w:shd w:val="clear" w:color="auto" w:fill="FFFFFF"/>
        </w:rPr>
        <w:t>Русский язык</w:t>
      </w:r>
      <w:r w:rsidRPr="00670A93">
        <w:rPr>
          <w:color w:val="000000"/>
          <w:shd w:val="clear" w:color="auto" w:fill="FFFFFF"/>
        </w:rPr>
        <w:t xml:space="preserve">». </w:t>
      </w:r>
      <w:r w:rsidR="006450B6" w:rsidRPr="00670A93">
        <w:t>Ученик научится или получит возможность научиться:</w:t>
      </w:r>
    </w:p>
    <w:p w:rsidR="006450B6" w:rsidRPr="00670A93" w:rsidRDefault="006450B6" w:rsidP="006450B6">
      <w:pPr>
        <w:pStyle w:val="a4"/>
        <w:shd w:val="clear" w:color="auto" w:fill="FFFFFF"/>
        <w:spacing w:before="0" w:beforeAutospacing="0" w:after="0" w:afterAutospacing="0"/>
      </w:pPr>
      <w:r w:rsidRPr="00670A93">
        <w:t>-формулировать правило на основе выделения существенных признаков;</w:t>
      </w:r>
    </w:p>
    <w:p w:rsidR="006450B6" w:rsidRPr="00670A93" w:rsidRDefault="006450B6" w:rsidP="006450B6">
      <w:pPr>
        <w:pStyle w:val="a4"/>
        <w:shd w:val="clear" w:color="auto" w:fill="FFFFFF"/>
        <w:spacing w:before="0" w:beforeAutospacing="0" w:after="0" w:afterAutospacing="0"/>
      </w:pPr>
      <w:r w:rsidRPr="00670A93">
        <w:t>-проводить сравнение, классификации, выбирая наиболее эффективный способ решения или правильный ответ;</w:t>
      </w:r>
    </w:p>
    <w:p w:rsidR="006450B6" w:rsidRPr="00670A93" w:rsidRDefault="006450B6" w:rsidP="006450B6">
      <w:pPr>
        <w:pStyle w:val="a4"/>
        <w:shd w:val="clear" w:color="auto" w:fill="FFFFFF"/>
        <w:spacing w:before="0" w:beforeAutospacing="0" w:after="0" w:afterAutospacing="0"/>
      </w:pPr>
      <w:r w:rsidRPr="00670A93">
        <w:t>- строить объяснение в устной форме по предложенному плану;</w:t>
      </w:r>
    </w:p>
    <w:p w:rsidR="006450B6" w:rsidRPr="00670A93" w:rsidRDefault="006450B6" w:rsidP="006450B6">
      <w:pPr>
        <w:pStyle w:val="a4"/>
        <w:shd w:val="clear" w:color="auto" w:fill="FFFFFF"/>
        <w:spacing w:before="0" w:beforeAutospacing="0" w:after="0" w:afterAutospacing="0"/>
      </w:pPr>
      <w:r w:rsidRPr="00670A93">
        <w:t>-строить логическую цепь рассуждений.</w:t>
      </w:r>
    </w:p>
    <w:p w:rsidR="006450B6" w:rsidRPr="00670A93" w:rsidRDefault="006450B6" w:rsidP="006450B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BA0D54" w:rsidRPr="00670A93" w:rsidRDefault="00732D43" w:rsidP="006450B6">
      <w:pPr>
        <w:pStyle w:val="a4"/>
        <w:spacing w:before="168" w:beforeAutospacing="0" w:after="0" w:afterAutospacing="0" w:line="276" w:lineRule="auto"/>
        <w:ind w:left="709"/>
        <w:jc w:val="both"/>
        <w:rPr>
          <w:b/>
          <w:color w:val="000000"/>
          <w:shd w:val="clear" w:color="auto" w:fill="FFFFFF"/>
        </w:rPr>
      </w:pPr>
      <w:r w:rsidRPr="00670A93">
        <w:rPr>
          <w:b/>
          <w:color w:val="000000"/>
          <w:shd w:val="clear" w:color="auto" w:fill="FFFFFF"/>
        </w:rPr>
        <w:t>6 слайд</w:t>
      </w:r>
    </w:p>
    <w:p w:rsidR="006450B6" w:rsidRPr="00670A93" w:rsidRDefault="00670A93" w:rsidP="006450B6">
      <w:pPr>
        <w:ind w:left="720"/>
        <w:jc w:val="both"/>
        <w:rPr>
          <w:rFonts w:cs="Times New Roman"/>
          <w:bCs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Цель: систематизация</w:t>
      </w:r>
      <w:r w:rsidR="006450B6"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упражнений по формированию и развитию познавательных УУД у обучающихся начальной </w:t>
      </w: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школы с</w:t>
      </w:r>
      <w:r w:rsidR="006450B6"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использованием ИКТ-технологий при изучении русского языка. </w:t>
      </w:r>
    </w:p>
    <w:p w:rsidR="00732D43" w:rsidRPr="00670A93" w:rsidRDefault="00732D43" w:rsidP="000E6E9C">
      <w:pPr>
        <w:ind w:left="72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Задачи: </w:t>
      </w:r>
    </w:p>
    <w:p w:rsidR="00C06857" w:rsidRPr="00670A93" w:rsidRDefault="006450B6" w:rsidP="00670A93">
      <w:pPr>
        <w:pStyle w:val="a3"/>
        <w:numPr>
          <w:ilvl w:val="0"/>
          <w:numId w:val="26"/>
        </w:numPr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Выявить условия формирования познавательных УУД у </w:t>
      </w:r>
      <w:r w:rsidR="00670A93"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обучающихся начальной</w:t>
      </w: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школы</w:t>
      </w:r>
    </w:p>
    <w:p w:rsidR="00C06857" w:rsidRPr="00670A93" w:rsidRDefault="006450B6" w:rsidP="006450B6">
      <w:pPr>
        <w:numPr>
          <w:ilvl w:val="0"/>
          <w:numId w:val="14"/>
        </w:numPr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Создать пособия для интерактивной доски, направленные на формирование и развитие познавательных УУД на уроках русского языка</w:t>
      </w:r>
    </w:p>
    <w:p w:rsidR="00C06857" w:rsidRPr="00670A93" w:rsidRDefault="006450B6" w:rsidP="006450B6">
      <w:pPr>
        <w:numPr>
          <w:ilvl w:val="0"/>
          <w:numId w:val="14"/>
        </w:numPr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Выявить динамику интеллектуального развития учащихся на основе анализа результатов входной и выходной диагностики</w:t>
      </w:r>
    </w:p>
    <w:p w:rsidR="006450B6" w:rsidRPr="00A71BE8" w:rsidRDefault="006450B6" w:rsidP="000E6E9C">
      <w:pPr>
        <w:numPr>
          <w:ilvl w:val="0"/>
          <w:numId w:val="14"/>
        </w:numPr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Дать оценку эффективности применяемой системы упражнений</w:t>
      </w:r>
    </w:p>
    <w:p w:rsidR="00732D43" w:rsidRPr="00670A93" w:rsidRDefault="00732D43" w:rsidP="000E6E9C">
      <w:pPr>
        <w:jc w:val="both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7 слайд</w:t>
      </w:r>
    </w:p>
    <w:p w:rsidR="00732D43" w:rsidRPr="00670A93" w:rsidRDefault="00732D43" w:rsidP="007A73BD">
      <w:pPr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Ведущая педагогическая идея: </w:t>
      </w:r>
      <w:r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Использование интерактивного </w:t>
      </w:r>
      <w:r w:rsidR="00670A93"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оборудования</w:t>
      </w:r>
      <w:r w:rsidR="00670A93" w:rsidRPr="00670A93">
        <w:rPr>
          <w:rFonts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670A93"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дает</w:t>
      </w:r>
      <w:r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педагогу дополнительные возможности для формирования</w:t>
      </w: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 развития </w:t>
      </w:r>
      <w:r w:rsidR="006450B6"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познавательных</w:t>
      </w:r>
      <w:r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УУД на уроках </w:t>
      </w:r>
      <w:r w:rsidR="008A46E0"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русского языка</w:t>
      </w:r>
      <w:r w:rsidRPr="00670A9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86E85" w:rsidRPr="00670A93" w:rsidRDefault="00732D43" w:rsidP="007A73B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В своей работе я активно использую ИКТ-технологии: возможности интерактивной доски </w:t>
      </w: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SMART</w:t>
      </w: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A374B"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B</w:t>
      </w: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o</w:t>
      </w:r>
      <w:r w:rsidR="000A374B"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a</w:t>
      </w: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rd</w:t>
      </w:r>
      <w:r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, документ-камеру </w:t>
      </w:r>
      <w:proofErr w:type="spellStart"/>
      <w:r w:rsidR="00670A93"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Mimio</w:t>
      </w:r>
      <w:proofErr w:type="spellEnd"/>
      <w:r w:rsidR="00670A93" w:rsidRPr="00670A93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, которые</w:t>
      </w:r>
      <w:r w:rsidR="00D86E85" w:rsidRPr="00670A93">
        <w:rPr>
          <w:rFonts w:cs="Times New Roman"/>
          <w:sz w:val="24"/>
          <w:szCs w:val="24"/>
        </w:rPr>
        <w:t xml:space="preserve"> позволяют с легкостью создавать коллекцию образовательных материалов, которые можно постоянно обновлять и которые оживляют уроки, делая их интерактивными.</w:t>
      </w:r>
    </w:p>
    <w:p w:rsidR="00794A82" w:rsidRPr="00670A93" w:rsidRDefault="00C450C9" w:rsidP="00C450C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86E85" w:rsidRPr="00670A93">
        <w:rPr>
          <w:rFonts w:cs="Times New Roman"/>
          <w:sz w:val="24"/>
          <w:szCs w:val="24"/>
        </w:rPr>
        <w:t xml:space="preserve">Кроме того, информационно-компьютерные технологии позволяют делать обучение проблемным, творческим, ориентированным на исследовательскую активность, так как, их использование повышает возможности применения проектного метода обучения. </w:t>
      </w:r>
      <w:r w:rsidR="00D86E85" w:rsidRPr="00670A93">
        <w:rPr>
          <w:rFonts w:cs="Times New Roman"/>
          <w:sz w:val="24"/>
          <w:szCs w:val="24"/>
        </w:rPr>
        <w:br/>
        <w:t xml:space="preserve">Организация уроков с применением мультимедиа технологий дает возможность экономить время, тем самым оптимизируя изложение учебного материала, за счет использования очень простых, доступных любому ученику средств. </w:t>
      </w:r>
    </w:p>
    <w:p w:rsidR="00B03F75" w:rsidRPr="00670A93" w:rsidRDefault="00B03F75" w:rsidP="00B03F75">
      <w:pPr>
        <w:spacing w:after="0"/>
        <w:jc w:val="both"/>
        <w:rPr>
          <w:rFonts w:cs="Times New Roman"/>
          <w:b/>
          <w:sz w:val="24"/>
          <w:szCs w:val="24"/>
        </w:rPr>
      </w:pPr>
      <w:r w:rsidRPr="00670A93">
        <w:rPr>
          <w:rFonts w:cs="Times New Roman"/>
          <w:sz w:val="24"/>
          <w:szCs w:val="24"/>
        </w:rPr>
        <w:t xml:space="preserve">     </w:t>
      </w:r>
      <w:r w:rsidRPr="00670A93">
        <w:rPr>
          <w:rFonts w:cs="Times New Roman"/>
          <w:b/>
          <w:sz w:val="24"/>
          <w:szCs w:val="24"/>
        </w:rPr>
        <w:t>8 слайд</w:t>
      </w:r>
    </w:p>
    <w:p w:rsidR="00B03F75" w:rsidRPr="00670A93" w:rsidRDefault="00B03F75" w:rsidP="007A73BD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7A73BD" w:rsidRPr="00670A93" w:rsidRDefault="00CE40F7" w:rsidP="007A73B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sz w:val="24"/>
          <w:szCs w:val="24"/>
        </w:rPr>
        <w:t>В своей работе использую следующие направления:</w:t>
      </w:r>
      <w:r w:rsidR="00801242" w:rsidRPr="00670A93">
        <w:rPr>
          <w:rFonts w:cs="Times New Roman"/>
          <w:sz w:val="24"/>
          <w:szCs w:val="24"/>
        </w:rPr>
        <w:t xml:space="preserve"> переход по </w:t>
      </w:r>
      <w:r w:rsidR="00801242" w:rsidRPr="00670A93">
        <w:rPr>
          <w:rFonts w:cs="Times New Roman"/>
          <w:b/>
          <w:bCs/>
          <w:sz w:val="24"/>
          <w:szCs w:val="24"/>
        </w:rPr>
        <w:t>гиперссылкам</w:t>
      </w:r>
    </w:p>
    <w:p w:rsidR="00CE40F7" w:rsidRPr="00670A93" w:rsidRDefault="00CE40F7" w:rsidP="00CE40F7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  <w:u w:val="single"/>
        </w:rPr>
      </w:pPr>
      <w:r w:rsidRPr="00670A93">
        <w:rPr>
          <w:rFonts w:cs="Times New Roman"/>
          <w:sz w:val="24"/>
          <w:szCs w:val="24"/>
          <w:u w:val="single"/>
        </w:rPr>
        <w:t xml:space="preserve">Работа </w:t>
      </w:r>
      <w:r w:rsidR="00670A93" w:rsidRPr="00670A93">
        <w:rPr>
          <w:rFonts w:cs="Times New Roman"/>
          <w:sz w:val="24"/>
          <w:szCs w:val="24"/>
          <w:u w:val="single"/>
        </w:rPr>
        <w:t>в программе</w:t>
      </w:r>
      <w:r w:rsidRPr="00670A93">
        <w:rPr>
          <w:rFonts w:cs="Times New Roman"/>
          <w:sz w:val="24"/>
          <w:szCs w:val="24"/>
          <w:u w:val="single"/>
        </w:rPr>
        <w:t xml:space="preserve"> </w:t>
      </w:r>
      <w:r w:rsidRPr="00670A93">
        <w:rPr>
          <w:rFonts w:cs="Times New Roman"/>
          <w:sz w:val="24"/>
          <w:szCs w:val="24"/>
          <w:u w:val="single"/>
          <w:lang w:val="en-US"/>
        </w:rPr>
        <w:t>h</w:t>
      </w:r>
      <w:r w:rsidRPr="00670A93">
        <w:rPr>
          <w:rFonts w:cs="Times New Roman"/>
          <w:sz w:val="24"/>
          <w:szCs w:val="24"/>
          <w:u w:val="single"/>
        </w:rPr>
        <w:t>5</w:t>
      </w:r>
      <w:r w:rsidRPr="00670A93">
        <w:rPr>
          <w:rFonts w:cs="Times New Roman"/>
          <w:sz w:val="24"/>
          <w:szCs w:val="24"/>
          <w:u w:val="single"/>
          <w:lang w:val="en-US"/>
        </w:rPr>
        <w:t>p</w:t>
      </w:r>
      <w:r w:rsidRPr="00670A93">
        <w:rPr>
          <w:rFonts w:cs="Times New Roman"/>
          <w:sz w:val="24"/>
          <w:szCs w:val="24"/>
          <w:u w:val="single"/>
        </w:rPr>
        <w:t xml:space="preserve">  </w:t>
      </w:r>
    </w:p>
    <w:p w:rsidR="00CE40F7" w:rsidRPr="00670A93" w:rsidRDefault="00CE40F7" w:rsidP="00CE40F7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  <w:u w:val="single"/>
        </w:rPr>
      </w:pPr>
      <w:r w:rsidRPr="00670A93">
        <w:rPr>
          <w:rFonts w:cs="Times New Roman"/>
          <w:sz w:val="24"/>
          <w:szCs w:val="24"/>
          <w:u w:val="single"/>
        </w:rPr>
        <w:t xml:space="preserve">Работа с ресурсами Интернет  </w:t>
      </w:r>
    </w:p>
    <w:p w:rsidR="00CE40F7" w:rsidRPr="00670A93" w:rsidRDefault="00CE40F7" w:rsidP="00CE40F7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  <w:u w:val="single"/>
        </w:rPr>
      </w:pPr>
      <w:r w:rsidRPr="00670A93">
        <w:rPr>
          <w:rFonts w:cs="Times New Roman"/>
          <w:sz w:val="24"/>
          <w:szCs w:val="24"/>
          <w:u w:val="single"/>
        </w:rPr>
        <w:t>Использование готовых обучающих программ</w:t>
      </w:r>
    </w:p>
    <w:p w:rsidR="00CE40F7" w:rsidRPr="00670A93" w:rsidRDefault="00CE40F7" w:rsidP="00CE40F7">
      <w:pPr>
        <w:pStyle w:val="a3"/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  <w:u w:val="single"/>
        </w:rPr>
      </w:pPr>
      <w:r w:rsidRPr="00670A93">
        <w:rPr>
          <w:rFonts w:cs="Times New Roman"/>
          <w:sz w:val="24"/>
          <w:szCs w:val="24"/>
          <w:u w:val="single"/>
        </w:rPr>
        <w:t>Создание интерактивных игр</w:t>
      </w:r>
    </w:p>
    <w:p w:rsidR="00801242" w:rsidRPr="00670A93" w:rsidRDefault="00801242" w:rsidP="00801242">
      <w:pPr>
        <w:pStyle w:val="a3"/>
        <w:spacing w:after="0"/>
        <w:ind w:left="1428"/>
        <w:jc w:val="both"/>
        <w:rPr>
          <w:rFonts w:cs="Times New Roman"/>
          <w:sz w:val="24"/>
          <w:szCs w:val="24"/>
          <w:u w:val="single"/>
        </w:rPr>
      </w:pPr>
    </w:p>
    <w:p w:rsidR="00801242" w:rsidRPr="00670A93" w:rsidRDefault="00801242" w:rsidP="00801242">
      <w:pPr>
        <w:pStyle w:val="a3"/>
        <w:spacing w:after="0"/>
        <w:ind w:left="1428"/>
        <w:jc w:val="both"/>
        <w:rPr>
          <w:rFonts w:cs="Times New Roman"/>
          <w:b/>
          <w:sz w:val="24"/>
          <w:szCs w:val="24"/>
        </w:rPr>
      </w:pPr>
      <w:r w:rsidRPr="00670A93">
        <w:rPr>
          <w:rFonts w:cs="Times New Roman"/>
          <w:b/>
          <w:sz w:val="24"/>
          <w:szCs w:val="24"/>
        </w:rPr>
        <w:t>9 слайд</w:t>
      </w:r>
    </w:p>
    <w:p w:rsidR="00CE40F7" w:rsidRPr="00670A93" w:rsidRDefault="00801242" w:rsidP="00CE40F7">
      <w:pPr>
        <w:spacing w:after="0"/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sz w:val="24"/>
          <w:szCs w:val="24"/>
        </w:rPr>
        <w:t>ИКТ применяю на следующих этапах</w:t>
      </w:r>
      <w:r w:rsidR="00C450C9">
        <w:rPr>
          <w:rFonts w:cs="Times New Roman"/>
          <w:sz w:val="24"/>
          <w:szCs w:val="24"/>
        </w:rPr>
        <w:t xml:space="preserve"> урока</w:t>
      </w:r>
      <w:r w:rsidRPr="00670A93">
        <w:rPr>
          <w:rFonts w:cs="Times New Roman"/>
          <w:sz w:val="24"/>
          <w:szCs w:val="24"/>
        </w:rPr>
        <w:t>:</w:t>
      </w:r>
    </w:p>
    <w:p w:rsidR="00C06857" w:rsidRPr="00670A93" w:rsidRDefault="00970168" w:rsidP="00801242">
      <w:pPr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sz w:val="24"/>
          <w:szCs w:val="24"/>
        </w:rPr>
        <w:t>Мотивация к учебной деятельности.</w:t>
      </w:r>
    </w:p>
    <w:p w:rsidR="00C450C9" w:rsidRDefault="00801242" w:rsidP="00C450C9">
      <w:pPr>
        <w:numPr>
          <w:ilvl w:val="0"/>
          <w:numId w:val="18"/>
        </w:numPr>
        <w:spacing w:after="0"/>
        <w:ind w:left="714" w:hanging="357"/>
        <w:rPr>
          <w:rFonts w:cs="Times New Roman"/>
          <w:sz w:val="24"/>
          <w:szCs w:val="24"/>
        </w:rPr>
      </w:pPr>
      <w:r w:rsidRPr="00670A93">
        <w:rPr>
          <w:rFonts w:cs="Times New Roman"/>
          <w:sz w:val="24"/>
          <w:szCs w:val="24"/>
        </w:rPr>
        <w:t>Актуализация и фиксирование затруднения в пробном учебном действии</w:t>
      </w:r>
      <w:r w:rsidR="00C450C9">
        <w:rPr>
          <w:rFonts w:cs="Times New Roman"/>
          <w:sz w:val="24"/>
          <w:szCs w:val="24"/>
        </w:rPr>
        <w:t>.</w:t>
      </w:r>
      <w:r w:rsidRPr="00670A93">
        <w:rPr>
          <w:rFonts w:eastAsia="TimesNewRoman" w:cs="Times New Roman"/>
          <w:color w:val="002060"/>
          <w:kern w:val="24"/>
          <w:sz w:val="24"/>
          <w:szCs w:val="24"/>
        </w:rPr>
        <w:t xml:space="preserve"> </w:t>
      </w:r>
      <w:r w:rsidRPr="00670A93">
        <w:rPr>
          <w:rFonts w:cs="Times New Roman"/>
          <w:sz w:val="24"/>
          <w:szCs w:val="24"/>
        </w:rPr>
        <w:t>Выявление места и причины затруднения</w:t>
      </w:r>
      <w:r w:rsidR="00C450C9">
        <w:rPr>
          <w:rFonts w:cs="Times New Roman"/>
          <w:sz w:val="24"/>
          <w:szCs w:val="24"/>
        </w:rPr>
        <w:t>.</w:t>
      </w:r>
      <w:r w:rsidRPr="00670A93">
        <w:rPr>
          <w:rFonts w:eastAsia="TimesNewRoman" w:cs="Times New Roman"/>
          <w:color w:val="002060"/>
          <w:kern w:val="24"/>
          <w:sz w:val="24"/>
          <w:szCs w:val="24"/>
          <w:lang w:eastAsia="ru-RU"/>
        </w:rPr>
        <w:t xml:space="preserve"> </w:t>
      </w:r>
      <w:r w:rsidR="00970168" w:rsidRPr="00670A93">
        <w:rPr>
          <w:rFonts w:cs="Times New Roman"/>
          <w:sz w:val="24"/>
          <w:szCs w:val="24"/>
        </w:rPr>
        <w:t>Построение проекта выхода из затруднения (цель, план, способ, средства)</w:t>
      </w:r>
    </w:p>
    <w:p w:rsidR="00C06857" w:rsidRPr="00C450C9" w:rsidRDefault="00970168" w:rsidP="00C450C9">
      <w:pPr>
        <w:numPr>
          <w:ilvl w:val="0"/>
          <w:numId w:val="18"/>
        </w:numPr>
        <w:spacing w:after="0"/>
        <w:ind w:left="714" w:hanging="357"/>
        <w:rPr>
          <w:rFonts w:cs="Times New Roman"/>
          <w:sz w:val="24"/>
          <w:szCs w:val="24"/>
        </w:rPr>
      </w:pPr>
      <w:r w:rsidRPr="00C450C9">
        <w:rPr>
          <w:rFonts w:cs="Times New Roman"/>
          <w:sz w:val="24"/>
          <w:szCs w:val="24"/>
        </w:rPr>
        <w:t>Реализация построенного проекта</w:t>
      </w:r>
      <w:r w:rsidRPr="00C450C9">
        <w:rPr>
          <w:rFonts w:cs="Times New Roman"/>
          <w:i/>
          <w:iCs/>
          <w:sz w:val="24"/>
          <w:szCs w:val="24"/>
        </w:rPr>
        <w:t>.</w:t>
      </w:r>
    </w:p>
    <w:p w:rsidR="00C06857" w:rsidRPr="00670A93" w:rsidRDefault="00970168" w:rsidP="00801242">
      <w:pPr>
        <w:numPr>
          <w:ilvl w:val="0"/>
          <w:numId w:val="18"/>
        </w:numPr>
        <w:spacing w:after="0"/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sz w:val="24"/>
          <w:szCs w:val="24"/>
        </w:rPr>
        <w:t>Первичное закрепление с проговариванием во внешней речи</w:t>
      </w:r>
    </w:p>
    <w:p w:rsidR="00801242" w:rsidRPr="00670A93" w:rsidRDefault="00801242" w:rsidP="00CE40F7">
      <w:pPr>
        <w:spacing w:after="0"/>
        <w:jc w:val="both"/>
        <w:rPr>
          <w:rFonts w:cs="Times New Roman"/>
          <w:sz w:val="24"/>
          <w:szCs w:val="24"/>
        </w:rPr>
      </w:pPr>
    </w:p>
    <w:p w:rsidR="00801242" w:rsidRPr="00670A93" w:rsidRDefault="00801242" w:rsidP="00801242">
      <w:pPr>
        <w:spacing w:after="0"/>
        <w:jc w:val="both"/>
        <w:rPr>
          <w:rFonts w:cs="Times New Roman"/>
          <w:b/>
          <w:sz w:val="24"/>
          <w:szCs w:val="24"/>
        </w:rPr>
      </w:pPr>
      <w:r w:rsidRPr="00670A93">
        <w:rPr>
          <w:rFonts w:cs="Times New Roman"/>
          <w:sz w:val="24"/>
          <w:szCs w:val="24"/>
        </w:rPr>
        <w:t xml:space="preserve">     </w:t>
      </w:r>
      <w:r w:rsidRPr="00670A93">
        <w:rPr>
          <w:rFonts w:cs="Times New Roman"/>
          <w:b/>
          <w:sz w:val="24"/>
          <w:szCs w:val="24"/>
        </w:rPr>
        <w:t>10 слайд</w:t>
      </w:r>
    </w:p>
    <w:p w:rsidR="00690377" w:rsidRPr="00670A93" w:rsidRDefault="00C450C9" w:rsidP="00C450C9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690377" w:rsidRPr="00670A93">
        <w:rPr>
          <w:rFonts w:cs="Times New Roman"/>
          <w:bCs/>
          <w:sz w:val="24"/>
          <w:szCs w:val="24"/>
        </w:rPr>
        <w:t xml:space="preserve">Согласно п.9 ФГОС в составе основных видов УУД выделяют </w:t>
      </w:r>
      <w:r w:rsidR="00CE40F7" w:rsidRPr="00670A93">
        <w:rPr>
          <w:rFonts w:cs="Times New Roman"/>
          <w:bCs/>
          <w:sz w:val="24"/>
          <w:szCs w:val="24"/>
        </w:rPr>
        <w:t>познавательные</w:t>
      </w:r>
      <w:r w:rsidR="00690377" w:rsidRPr="00670A93">
        <w:rPr>
          <w:rFonts w:cs="Times New Roman"/>
          <w:bCs/>
          <w:sz w:val="24"/>
          <w:szCs w:val="24"/>
        </w:rPr>
        <w:t xml:space="preserve">. </w:t>
      </w:r>
      <w:r w:rsidR="00794A82" w:rsidRPr="00670A93">
        <w:rPr>
          <w:rFonts w:cs="Times New Roman"/>
          <w:bCs/>
          <w:sz w:val="24"/>
          <w:szCs w:val="24"/>
        </w:rPr>
        <w:t xml:space="preserve">Русский </w:t>
      </w:r>
      <w:r w:rsidR="00A71BE8" w:rsidRPr="00670A93">
        <w:rPr>
          <w:rFonts w:cs="Times New Roman"/>
          <w:bCs/>
          <w:sz w:val="24"/>
          <w:szCs w:val="24"/>
        </w:rPr>
        <w:t>язык как</w:t>
      </w:r>
      <w:r w:rsidR="00690377" w:rsidRPr="00670A93">
        <w:rPr>
          <w:rFonts w:cs="Times New Roman"/>
          <w:bCs/>
          <w:sz w:val="24"/>
          <w:szCs w:val="24"/>
        </w:rPr>
        <w:t xml:space="preserve"> учебный предмет содержит большие возможности для освоения учащимися </w:t>
      </w:r>
      <w:r w:rsidR="00CE40F7" w:rsidRPr="00670A93">
        <w:rPr>
          <w:rFonts w:cs="Times New Roman"/>
          <w:bCs/>
          <w:sz w:val="24"/>
          <w:szCs w:val="24"/>
        </w:rPr>
        <w:t>познавательных</w:t>
      </w:r>
      <w:r w:rsidR="00690377" w:rsidRPr="00670A93">
        <w:rPr>
          <w:rFonts w:cs="Times New Roman"/>
          <w:bCs/>
          <w:sz w:val="24"/>
          <w:szCs w:val="24"/>
        </w:rPr>
        <w:t xml:space="preserve"> УУД. Представляю вашему вниманию опыт формирования данных действий мною на уроках </w:t>
      </w:r>
      <w:r w:rsidR="00794A82" w:rsidRPr="00670A93">
        <w:rPr>
          <w:rFonts w:cs="Times New Roman"/>
          <w:bCs/>
          <w:sz w:val="24"/>
          <w:szCs w:val="24"/>
        </w:rPr>
        <w:t>русского языка</w:t>
      </w:r>
      <w:r w:rsidR="00690377" w:rsidRPr="00670A93">
        <w:rPr>
          <w:rFonts w:cs="Times New Roman"/>
          <w:bCs/>
          <w:sz w:val="24"/>
          <w:szCs w:val="24"/>
        </w:rPr>
        <w:t xml:space="preserve">. </w:t>
      </w:r>
    </w:p>
    <w:p w:rsidR="00690377" w:rsidRPr="00670A93" w:rsidRDefault="00690377" w:rsidP="000E6E9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484848"/>
          <w:sz w:val="24"/>
          <w:szCs w:val="24"/>
          <w:lang w:eastAsia="ru-RU"/>
        </w:rPr>
      </w:pPr>
    </w:p>
    <w:p w:rsidR="00F0753B" w:rsidRPr="00670A93" w:rsidRDefault="004011D4" w:rsidP="004011D4">
      <w:p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cs="Times New Roman"/>
          <w:b/>
          <w:sz w:val="24"/>
          <w:szCs w:val="24"/>
        </w:rPr>
        <w:t xml:space="preserve">                                                                </w:t>
      </w:r>
      <w:r w:rsidR="00670A93" w:rsidRPr="00670A93">
        <w:rPr>
          <w:rFonts w:cs="Times New Roman"/>
          <w:b/>
          <w:sz w:val="24"/>
          <w:szCs w:val="24"/>
        </w:rPr>
        <w:t xml:space="preserve">Гиперссылка </w:t>
      </w:r>
      <w:proofErr w:type="spellStart"/>
      <w:r w:rsidR="00670A93" w:rsidRPr="00670A93">
        <w:rPr>
          <w:rFonts w:cs="Times New Roman"/>
          <w:b/>
          <w:sz w:val="24"/>
          <w:szCs w:val="24"/>
        </w:rPr>
        <w:t>Общеучебные</w:t>
      </w:r>
      <w:proofErr w:type="spellEnd"/>
      <w:r w:rsidR="00690377" w:rsidRPr="00670A93">
        <w:rPr>
          <w:rFonts w:cs="Times New Roman"/>
          <w:sz w:val="24"/>
          <w:szCs w:val="24"/>
        </w:rPr>
        <w:br/>
      </w:r>
      <w:r w:rsidRPr="00670A93">
        <w:rPr>
          <w:rFonts w:eastAsia="SimSun" w:cs="Times New Roman"/>
          <w:sz w:val="24"/>
          <w:szCs w:val="24"/>
          <w:lang w:eastAsia="zh-CN"/>
        </w:rPr>
        <w:t>Информационный поиск</w:t>
      </w:r>
      <w:r w:rsidR="00A41801" w:rsidRPr="00670A93">
        <w:rPr>
          <w:rFonts w:eastAsia="SimSun" w:cs="Times New Roman"/>
          <w:sz w:val="24"/>
          <w:szCs w:val="24"/>
          <w:lang w:eastAsia="zh-CN"/>
        </w:rPr>
        <w:t>: работа с электронными словарями, схемами, таблицами.</w:t>
      </w:r>
    </w:p>
    <w:p w:rsidR="00A41801" w:rsidRPr="00670A93" w:rsidRDefault="00A41801" w:rsidP="004011D4">
      <w:pPr>
        <w:shd w:val="clear" w:color="auto" w:fill="FFFFFF"/>
        <w:spacing w:after="0" w:line="315" w:lineRule="atLeast"/>
        <w:textAlignment w:val="baseline"/>
        <w:rPr>
          <w:rFonts w:cs="Times New Roman"/>
          <w:b/>
          <w:bCs/>
          <w:sz w:val="24"/>
          <w:szCs w:val="24"/>
        </w:rPr>
      </w:pPr>
      <w:r w:rsidRPr="00670A93">
        <w:rPr>
          <w:rFonts w:cs="Times New Roman"/>
          <w:b/>
          <w:bCs/>
          <w:sz w:val="24"/>
          <w:szCs w:val="24"/>
        </w:rPr>
        <w:t xml:space="preserve">Гиперссылка на </w:t>
      </w:r>
      <w:proofErr w:type="spellStart"/>
      <w:r w:rsidRPr="00670A93">
        <w:rPr>
          <w:rFonts w:cs="Times New Roman"/>
          <w:b/>
          <w:bCs/>
          <w:sz w:val="24"/>
          <w:szCs w:val="24"/>
        </w:rPr>
        <w:t>общеучебные</w:t>
      </w:r>
      <w:proofErr w:type="spellEnd"/>
    </w:p>
    <w:p w:rsidR="00A41801" w:rsidRPr="00670A93" w:rsidRDefault="00A41801" w:rsidP="00AD44F9">
      <w:pPr>
        <w:pStyle w:val="a3"/>
        <w:numPr>
          <w:ilvl w:val="0"/>
          <w:numId w:val="22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 xml:space="preserve">«Великий </w:t>
      </w:r>
      <w:proofErr w:type="spellStart"/>
      <w:r w:rsidRPr="00670A93">
        <w:rPr>
          <w:rFonts w:eastAsia="SimSun" w:cs="Times New Roman"/>
          <w:sz w:val="24"/>
          <w:szCs w:val="24"/>
          <w:lang w:eastAsia="zh-CN"/>
        </w:rPr>
        <w:t>А.С.Пушкин</w:t>
      </w:r>
      <w:proofErr w:type="spellEnd"/>
      <w:r w:rsidRPr="00670A93">
        <w:rPr>
          <w:rFonts w:eastAsia="SimSun" w:cs="Times New Roman"/>
          <w:sz w:val="24"/>
          <w:szCs w:val="24"/>
          <w:lang w:eastAsia="zh-CN"/>
        </w:rPr>
        <w:t>»</w:t>
      </w:r>
    </w:p>
    <w:p w:rsidR="00A41801" w:rsidRPr="00670A93" w:rsidRDefault="00A41801" w:rsidP="00AD44F9">
      <w:pPr>
        <w:pStyle w:val="a3"/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 xml:space="preserve">Совместно с детьми, при изучении сказок </w:t>
      </w:r>
      <w:proofErr w:type="spellStart"/>
      <w:r w:rsidRPr="00670A93">
        <w:rPr>
          <w:rFonts w:eastAsia="SimSun" w:cs="Times New Roman"/>
          <w:sz w:val="24"/>
          <w:szCs w:val="24"/>
          <w:lang w:eastAsia="zh-CN"/>
        </w:rPr>
        <w:t>А.С.Пушкина</w:t>
      </w:r>
      <w:proofErr w:type="spellEnd"/>
      <w:r w:rsidR="00670A93" w:rsidRPr="00670A93">
        <w:rPr>
          <w:rFonts w:eastAsia="SimSun" w:cs="Times New Roman"/>
          <w:sz w:val="24"/>
          <w:szCs w:val="24"/>
          <w:lang w:eastAsia="zh-CN"/>
        </w:rPr>
        <w:t>, подсчитываем</w:t>
      </w:r>
      <w:r w:rsidRPr="00670A93">
        <w:rPr>
          <w:rFonts w:eastAsia="SimSun" w:cs="Times New Roman"/>
          <w:sz w:val="24"/>
          <w:szCs w:val="24"/>
          <w:lang w:eastAsia="zh-CN"/>
        </w:rPr>
        <w:t xml:space="preserve"> количество: им. сущ. в </w:t>
      </w:r>
      <w:proofErr w:type="spellStart"/>
      <w:r w:rsidRPr="00670A93">
        <w:rPr>
          <w:rFonts w:eastAsia="SimSun" w:cs="Times New Roman"/>
          <w:sz w:val="24"/>
          <w:szCs w:val="24"/>
          <w:lang w:eastAsia="zh-CN"/>
        </w:rPr>
        <w:t>и.п</w:t>
      </w:r>
      <w:proofErr w:type="spellEnd"/>
      <w:r w:rsidRPr="00670A93">
        <w:rPr>
          <w:rFonts w:eastAsia="SimSun" w:cs="Times New Roman"/>
          <w:sz w:val="24"/>
          <w:szCs w:val="24"/>
          <w:lang w:eastAsia="zh-CN"/>
        </w:rPr>
        <w:t>., глаголы и т.д.</w:t>
      </w:r>
    </w:p>
    <w:p w:rsidR="00A41801" w:rsidRPr="00670A93" w:rsidRDefault="00A41801" w:rsidP="00A41801">
      <w:pPr>
        <w:pStyle w:val="a3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b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lastRenderedPageBreak/>
        <w:t xml:space="preserve">«Узнай и объясни» значение слова </w:t>
      </w:r>
      <w:r w:rsidRPr="00670A93">
        <w:rPr>
          <w:rFonts w:eastAsia="SimSun" w:cs="Times New Roman"/>
          <w:b/>
          <w:sz w:val="24"/>
          <w:szCs w:val="24"/>
          <w:lang w:eastAsia="zh-CN"/>
        </w:rPr>
        <w:t>подушка</w:t>
      </w:r>
    </w:p>
    <w:p w:rsidR="00AD44F9" w:rsidRPr="00670A93" w:rsidRDefault="00A41801" w:rsidP="00AD44F9">
      <w:pPr>
        <w:pStyle w:val="a3"/>
        <w:numPr>
          <w:ilvl w:val="0"/>
          <w:numId w:val="21"/>
        </w:numPr>
        <w:shd w:val="clear" w:color="auto" w:fill="FFFFFF"/>
        <w:spacing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>Работа с памятками</w:t>
      </w:r>
      <w:r w:rsidR="00AD44F9" w:rsidRPr="00670A93">
        <w:rPr>
          <w:rFonts w:eastAsia="SimSun" w:cs="Times New Roman"/>
          <w:sz w:val="24"/>
          <w:szCs w:val="24"/>
          <w:lang w:eastAsia="zh-CN"/>
        </w:rPr>
        <w:t xml:space="preserve">. Выполни разбор слова </w:t>
      </w:r>
      <w:r w:rsidR="00AD44F9" w:rsidRPr="00670A93">
        <w:rPr>
          <w:rFonts w:eastAsia="SimSun" w:cs="Times New Roman"/>
          <w:b/>
          <w:sz w:val="24"/>
          <w:szCs w:val="24"/>
          <w:lang w:eastAsia="zh-CN"/>
        </w:rPr>
        <w:t>походка</w:t>
      </w:r>
      <w:r w:rsidR="00AD44F9" w:rsidRPr="00670A93">
        <w:rPr>
          <w:rFonts w:eastAsia="SimSun" w:cs="Times New Roman"/>
          <w:sz w:val="24"/>
          <w:szCs w:val="24"/>
          <w:lang w:eastAsia="zh-CN"/>
        </w:rPr>
        <w:t>, используй памятку «Как узнать строение слова?» в конце учебника. Проверь себя по Школьному словообразовательному словарю русского языка.</w:t>
      </w:r>
    </w:p>
    <w:p w:rsidR="00A41801" w:rsidRPr="00670A93" w:rsidRDefault="00AD44F9" w:rsidP="00AD44F9">
      <w:pPr>
        <w:pStyle w:val="a3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>Маша и Миша подбирали слова с приставкой за-. Маша подобрала слово забег, а Миша предложил слово зал. Кто прав?</w:t>
      </w:r>
    </w:p>
    <w:p w:rsidR="00AD44F9" w:rsidRPr="00670A93" w:rsidRDefault="00AD44F9" w:rsidP="00AD44F9">
      <w:pPr>
        <w:pStyle w:val="a3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>Прочитайте слова. Найдите разницу в их написании. Сформулируйте правило. Сравните свои выводы с правилом.</w:t>
      </w:r>
    </w:p>
    <w:p w:rsidR="00AD44F9" w:rsidRPr="00670A93" w:rsidRDefault="00AD44F9" w:rsidP="00AD44F9">
      <w:pPr>
        <w:pStyle w:val="a3"/>
        <w:numPr>
          <w:ilvl w:val="0"/>
          <w:numId w:val="21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>Прочитайте столбики слов. Объясните принцип их группировки…</w:t>
      </w:r>
    </w:p>
    <w:p w:rsidR="00AD44F9" w:rsidRPr="00670A93" w:rsidRDefault="00AD44F9" w:rsidP="00AD44F9">
      <w:pPr>
        <w:pStyle w:val="a3"/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</w:p>
    <w:p w:rsidR="00AD44F9" w:rsidRPr="00670A93" w:rsidRDefault="00AD44F9" w:rsidP="00AD44F9">
      <w:pPr>
        <w:pStyle w:val="a4"/>
        <w:ind w:firstLine="225"/>
        <w:rPr>
          <w:color w:val="000000"/>
          <w:shd w:val="clear" w:color="auto" w:fill="FFFFFF"/>
        </w:rPr>
      </w:pPr>
      <w:r w:rsidRPr="00670A93">
        <w:rPr>
          <w:color w:val="000000"/>
          <w:shd w:val="clear" w:color="auto" w:fill="FFFFFF"/>
        </w:rPr>
        <w:t xml:space="preserve">Особую группу </w:t>
      </w:r>
      <w:proofErr w:type="spellStart"/>
      <w:r w:rsidRPr="00670A93">
        <w:rPr>
          <w:color w:val="000000"/>
          <w:shd w:val="clear" w:color="auto" w:fill="FFFFFF"/>
        </w:rPr>
        <w:t>общеучебных</w:t>
      </w:r>
      <w:proofErr w:type="spellEnd"/>
      <w:r w:rsidRPr="00670A93">
        <w:rPr>
          <w:color w:val="000000"/>
          <w:shd w:val="clear" w:color="auto" w:fill="FFFFFF"/>
        </w:rPr>
        <w:t xml:space="preserve"> универсальных действий составляют знаково-символические действия:</w:t>
      </w:r>
    </w:p>
    <w:p w:rsidR="00AD44F9" w:rsidRPr="00670A93" w:rsidRDefault="00AD44F9" w:rsidP="00AD44F9">
      <w:pPr>
        <w:pStyle w:val="a3"/>
        <w:shd w:val="clear" w:color="auto" w:fill="FFFFFF"/>
        <w:spacing w:after="0" w:line="315" w:lineRule="atLeast"/>
        <w:textAlignment w:val="baseline"/>
        <w:rPr>
          <w:rFonts w:cs="Times New Roman"/>
          <w:b/>
          <w:bCs/>
          <w:sz w:val="24"/>
          <w:szCs w:val="24"/>
        </w:rPr>
      </w:pPr>
      <w:r w:rsidRPr="00670A93">
        <w:rPr>
          <w:rFonts w:cs="Times New Roman"/>
          <w:color w:val="000000"/>
          <w:sz w:val="24"/>
          <w:szCs w:val="24"/>
          <w:shd w:val="clear" w:color="auto" w:fill="FFFFFF"/>
        </w:rPr>
        <w:t xml:space="preserve">-- моделирование. </w:t>
      </w:r>
      <w:r w:rsidRPr="00670A93">
        <w:rPr>
          <w:rFonts w:cs="Times New Roman"/>
          <w:b/>
          <w:bCs/>
          <w:sz w:val="24"/>
          <w:szCs w:val="24"/>
        </w:rPr>
        <w:t>Гиперссылка на моделирование</w:t>
      </w:r>
    </w:p>
    <w:p w:rsidR="00AD44F9" w:rsidRPr="00670A93" w:rsidRDefault="001D4960" w:rsidP="00AD44F9">
      <w:pPr>
        <w:pStyle w:val="a3"/>
        <w:numPr>
          <w:ilvl w:val="0"/>
          <w:numId w:val="23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>Расс</w:t>
      </w:r>
      <w:r w:rsidR="00670A93">
        <w:rPr>
          <w:rFonts w:eastAsia="SimSun" w:cs="Times New Roman"/>
          <w:sz w:val="24"/>
          <w:szCs w:val="24"/>
          <w:lang w:eastAsia="zh-CN"/>
        </w:rPr>
        <w:t>а</w:t>
      </w:r>
      <w:r w:rsidRPr="00670A93">
        <w:rPr>
          <w:rFonts w:eastAsia="SimSun" w:cs="Times New Roman"/>
          <w:sz w:val="24"/>
          <w:szCs w:val="24"/>
          <w:lang w:eastAsia="zh-CN"/>
        </w:rPr>
        <w:t>ди зверей по вагонам</w:t>
      </w:r>
    </w:p>
    <w:p w:rsidR="001D4960" w:rsidRPr="00670A93" w:rsidRDefault="001D4960" w:rsidP="00AD44F9">
      <w:pPr>
        <w:pStyle w:val="a3"/>
        <w:numPr>
          <w:ilvl w:val="0"/>
          <w:numId w:val="23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>Построй схемы к словам</w:t>
      </w:r>
    </w:p>
    <w:p w:rsidR="001D4960" w:rsidRPr="00670A93" w:rsidRDefault="001D4960" w:rsidP="00AD44F9">
      <w:pPr>
        <w:pStyle w:val="a3"/>
        <w:numPr>
          <w:ilvl w:val="0"/>
          <w:numId w:val="23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>Кто больше?</w:t>
      </w:r>
    </w:p>
    <w:p w:rsidR="001D4960" w:rsidRPr="00670A93" w:rsidRDefault="001D4960" w:rsidP="00AD44F9">
      <w:pPr>
        <w:pStyle w:val="a3"/>
        <w:numPr>
          <w:ilvl w:val="0"/>
          <w:numId w:val="23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>Составь предложения</w:t>
      </w:r>
    </w:p>
    <w:p w:rsidR="001D4960" w:rsidRPr="00670A93" w:rsidRDefault="001D4960" w:rsidP="00AD44F9">
      <w:pPr>
        <w:pStyle w:val="a3"/>
        <w:numPr>
          <w:ilvl w:val="0"/>
          <w:numId w:val="23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 xml:space="preserve">Составь модель </w:t>
      </w:r>
      <w:r w:rsidR="00670A93" w:rsidRPr="00670A93">
        <w:rPr>
          <w:rFonts w:eastAsia="SimSun" w:cs="Times New Roman"/>
          <w:sz w:val="24"/>
          <w:szCs w:val="24"/>
          <w:lang w:eastAsia="zh-CN"/>
        </w:rPr>
        <w:t>им. существительного</w:t>
      </w:r>
    </w:p>
    <w:p w:rsidR="001D4960" w:rsidRPr="00670A93" w:rsidRDefault="001D4960" w:rsidP="00AD44F9">
      <w:pPr>
        <w:pStyle w:val="a3"/>
        <w:numPr>
          <w:ilvl w:val="0"/>
          <w:numId w:val="23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 xml:space="preserve">Схемы- </w:t>
      </w:r>
      <w:proofErr w:type="spellStart"/>
      <w:r w:rsidRPr="00670A93">
        <w:rPr>
          <w:rFonts w:eastAsia="SimSun" w:cs="Times New Roman"/>
          <w:sz w:val="24"/>
          <w:szCs w:val="24"/>
          <w:lang w:eastAsia="zh-CN"/>
        </w:rPr>
        <w:t>угадайки</w:t>
      </w:r>
      <w:proofErr w:type="spellEnd"/>
    </w:p>
    <w:p w:rsidR="001D4960" w:rsidRPr="00670A93" w:rsidRDefault="001D4960" w:rsidP="001D4960">
      <w:pPr>
        <w:pStyle w:val="a3"/>
        <w:numPr>
          <w:ilvl w:val="0"/>
          <w:numId w:val="23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70A93">
        <w:rPr>
          <w:rFonts w:eastAsia="SimSun" w:cs="Times New Roman"/>
          <w:sz w:val="24"/>
          <w:szCs w:val="24"/>
          <w:lang w:eastAsia="zh-CN"/>
        </w:rPr>
        <w:t>Составь предложения, ориентируясь на следующие цифры…</w:t>
      </w:r>
    </w:p>
    <w:p w:rsidR="001D4960" w:rsidRPr="00670A93" w:rsidRDefault="001D4960" w:rsidP="001D4960">
      <w:pPr>
        <w:pStyle w:val="a3"/>
        <w:shd w:val="clear" w:color="auto" w:fill="FFFFFF"/>
        <w:spacing w:after="0" w:line="315" w:lineRule="atLeast"/>
        <w:ind w:left="1440"/>
        <w:textAlignment w:val="baseline"/>
        <w:rPr>
          <w:rFonts w:eastAsia="SimSun" w:cs="Times New Roman"/>
          <w:b/>
          <w:sz w:val="24"/>
          <w:szCs w:val="24"/>
          <w:lang w:eastAsia="zh-CN"/>
        </w:rPr>
      </w:pPr>
      <w:r w:rsidRPr="00670A93">
        <w:rPr>
          <w:rFonts w:eastAsia="SimSun" w:cs="Times New Roman"/>
          <w:b/>
          <w:sz w:val="24"/>
          <w:szCs w:val="24"/>
          <w:lang w:eastAsia="zh-CN"/>
        </w:rPr>
        <w:t>Возврат на 10 слайд</w:t>
      </w:r>
    </w:p>
    <w:p w:rsidR="001D4960" w:rsidRPr="00670A93" w:rsidRDefault="001D4960" w:rsidP="001D4960">
      <w:pPr>
        <w:pStyle w:val="a3"/>
        <w:shd w:val="clear" w:color="auto" w:fill="FFFFFF"/>
        <w:spacing w:after="0" w:line="315" w:lineRule="atLeast"/>
        <w:ind w:left="1440"/>
        <w:textAlignment w:val="baseline"/>
        <w:rPr>
          <w:rFonts w:cs="Times New Roman"/>
          <w:b/>
          <w:bCs/>
          <w:sz w:val="24"/>
          <w:szCs w:val="24"/>
        </w:rPr>
      </w:pPr>
      <w:r w:rsidRPr="00670A93">
        <w:rPr>
          <w:rFonts w:cs="Times New Roman"/>
          <w:b/>
          <w:bCs/>
          <w:sz w:val="24"/>
          <w:szCs w:val="24"/>
        </w:rPr>
        <w:t>Гиперссылка на Логические</w:t>
      </w:r>
    </w:p>
    <w:p w:rsidR="00201B39" w:rsidRPr="00670A93" w:rsidRDefault="00201B39" w:rsidP="00670A93">
      <w:pPr>
        <w:pStyle w:val="110"/>
        <w:spacing w:line="360" w:lineRule="auto"/>
        <w:ind w:left="57" w:right="57" w:firstLine="360"/>
        <w:rPr>
          <w:rFonts w:ascii="Times New Roman" w:hAnsi="Times New Roman" w:cs="Times New Roman"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</w:rPr>
        <w:t xml:space="preserve">Развитию универсальных логических действий в младшем </w:t>
      </w:r>
      <w:r w:rsidR="00670A93" w:rsidRPr="00670A93">
        <w:rPr>
          <w:rFonts w:ascii="Times New Roman" w:hAnsi="Times New Roman" w:cs="Times New Roman"/>
          <w:spacing w:val="-2"/>
          <w:sz w:val="24"/>
          <w:szCs w:val="24"/>
        </w:rPr>
        <w:t>школьном возрасте</w:t>
      </w:r>
      <w:r w:rsidRPr="00670A93">
        <w:rPr>
          <w:rFonts w:ascii="Times New Roman" w:hAnsi="Times New Roman" w:cs="Times New Roman"/>
          <w:spacing w:val="-2"/>
          <w:sz w:val="24"/>
          <w:szCs w:val="24"/>
        </w:rPr>
        <w:t xml:space="preserve"> принадлежит особая роль. «С началом школьного обучения мышление выдвигается в центр психологического развития ребенка» (</w:t>
      </w:r>
      <w:proofErr w:type="spellStart"/>
      <w:r w:rsidRPr="00670A93">
        <w:rPr>
          <w:rFonts w:ascii="Times New Roman" w:hAnsi="Times New Roman" w:cs="Times New Roman"/>
          <w:spacing w:val="-2"/>
          <w:sz w:val="24"/>
          <w:szCs w:val="24"/>
        </w:rPr>
        <w:t>Л.С.Выготский</w:t>
      </w:r>
      <w:proofErr w:type="spellEnd"/>
      <w:r w:rsidRPr="00670A93">
        <w:rPr>
          <w:rFonts w:ascii="Times New Roman" w:hAnsi="Times New Roman" w:cs="Times New Roman"/>
          <w:spacing w:val="-2"/>
          <w:sz w:val="24"/>
          <w:szCs w:val="24"/>
        </w:rPr>
        <w:t>). В связи с этим особое значение приобретает развитие мышления детей, их способности к активному использованию умственных возможностей при постановке и решении проблем творческого и поискового характера.</w:t>
      </w:r>
    </w:p>
    <w:p w:rsidR="001D4960" w:rsidRPr="00670A93" w:rsidRDefault="00201B39" w:rsidP="00670A93">
      <w:pPr>
        <w:pStyle w:val="a3"/>
        <w:shd w:val="clear" w:color="auto" w:fill="FFFFFF"/>
        <w:spacing w:after="0" w:line="315" w:lineRule="atLeast"/>
        <w:ind w:left="57" w:right="57"/>
        <w:textAlignment w:val="baseline"/>
        <w:rPr>
          <w:rFonts w:cs="Times New Roman"/>
          <w:sz w:val="24"/>
          <w:szCs w:val="24"/>
        </w:rPr>
      </w:pPr>
      <w:r w:rsidRPr="00670A93">
        <w:rPr>
          <w:rFonts w:cs="Times New Roman"/>
          <w:sz w:val="24"/>
          <w:szCs w:val="24"/>
        </w:rPr>
        <w:t>Развитию приемов логического мышления посвящено большое количество публикаций. Я в своей работе опираюсь на методическое пособие Н.Ю. Яшиной, В.И. Овсянниковой.</w:t>
      </w:r>
    </w:p>
    <w:p w:rsidR="00D53F86" w:rsidRPr="00670A93" w:rsidRDefault="00201B39" w:rsidP="00670A93">
      <w:pPr>
        <w:pStyle w:val="110"/>
        <w:spacing w:line="360" w:lineRule="auto"/>
        <w:ind w:left="57" w:right="57" w:firstLine="540"/>
        <w:rPr>
          <w:rFonts w:ascii="Times New Roman" w:hAnsi="Times New Roman" w:cs="Times New Roman"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</w:rPr>
        <w:t xml:space="preserve">Уже в первом классе учащиеся при знакомстве с простейшим лингвистическим материалом используют приемы анализа, синтеза, сравнения, обобщения, классификации, самостоятельно делают выводы на основе языковых наблюдений. </w:t>
      </w:r>
      <w:r w:rsidR="00D53F86" w:rsidRPr="00670A93">
        <w:rPr>
          <w:rFonts w:ascii="Times New Roman" w:hAnsi="Times New Roman" w:cs="Times New Roman"/>
          <w:spacing w:val="-2"/>
          <w:sz w:val="24"/>
          <w:szCs w:val="24"/>
        </w:rPr>
        <w:t xml:space="preserve">Рассмотрим упражнения по логическим операциям. </w:t>
      </w:r>
    </w:p>
    <w:p w:rsidR="00D53F86" w:rsidRPr="00670A93" w:rsidRDefault="00D53F86" w:rsidP="00434FAD">
      <w:pPr>
        <w:pStyle w:val="110"/>
        <w:spacing w:line="360" w:lineRule="auto"/>
        <w:ind w:left="-540" w:right="-650" w:firstLine="540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  <w:u w:val="single"/>
        </w:rPr>
        <w:t>Анализ</w:t>
      </w:r>
    </w:p>
    <w:p w:rsidR="00201B39" w:rsidRPr="00670A93" w:rsidRDefault="00201B39" w:rsidP="00670A93">
      <w:pPr>
        <w:pStyle w:val="110"/>
        <w:spacing w:line="360" w:lineRule="auto"/>
        <w:ind w:left="57" w:right="57" w:firstLine="539"/>
        <w:rPr>
          <w:rFonts w:ascii="Times New Roman" w:hAnsi="Times New Roman" w:cs="Times New Roman"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</w:rPr>
        <w:t>Так, в связи с изучением фонетики существенное значение для развития мышления имеют следующие виды упражнений:</w:t>
      </w:r>
    </w:p>
    <w:p w:rsidR="00201B39" w:rsidRPr="00670A93" w:rsidRDefault="00201B39" w:rsidP="00434FAD">
      <w:pPr>
        <w:pStyle w:val="110"/>
        <w:numPr>
          <w:ilvl w:val="0"/>
          <w:numId w:val="25"/>
        </w:numPr>
        <w:spacing w:line="360" w:lineRule="auto"/>
        <w:ind w:right="-650"/>
        <w:rPr>
          <w:rFonts w:ascii="Times New Roman" w:hAnsi="Times New Roman" w:cs="Times New Roman"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</w:rPr>
        <w:t>нахождение лишней буквы (я ё о ю е и);</w:t>
      </w:r>
    </w:p>
    <w:p w:rsidR="00D53F86" w:rsidRPr="00670A93" w:rsidRDefault="00D53F86" w:rsidP="00434FAD">
      <w:pPr>
        <w:pStyle w:val="110"/>
        <w:numPr>
          <w:ilvl w:val="0"/>
          <w:numId w:val="25"/>
        </w:numPr>
        <w:spacing w:line="360" w:lineRule="auto"/>
        <w:ind w:right="-650"/>
        <w:rPr>
          <w:rFonts w:ascii="Times New Roman" w:hAnsi="Times New Roman" w:cs="Times New Roman"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</w:rPr>
        <w:t>тестовые задания;</w:t>
      </w:r>
    </w:p>
    <w:p w:rsidR="00D53F86" w:rsidRPr="00670A93" w:rsidRDefault="00D53F86" w:rsidP="00434FAD">
      <w:pPr>
        <w:pStyle w:val="110"/>
        <w:numPr>
          <w:ilvl w:val="0"/>
          <w:numId w:val="25"/>
        </w:numPr>
        <w:spacing w:line="360" w:lineRule="auto"/>
        <w:ind w:right="-650"/>
        <w:rPr>
          <w:rFonts w:ascii="Times New Roman" w:hAnsi="Times New Roman" w:cs="Times New Roman"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</w:rPr>
        <w:t>назови глаголы;</w:t>
      </w:r>
    </w:p>
    <w:p w:rsidR="00D53F86" w:rsidRPr="00670A93" w:rsidRDefault="00D53F86" w:rsidP="00434FAD">
      <w:pPr>
        <w:pStyle w:val="110"/>
        <w:numPr>
          <w:ilvl w:val="0"/>
          <w:numId w:val="25"/>
        </w:numPr>
        <w:spacing w:line="360" w:lineRule="auto"/>
        <w:ind w:right="-650"/>
        <w:rPr>
          <w:rFonts w:ascii="Times New Roman" w:hAnsi="Times New Roman" w:cs="Times New Roman"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</w:rPr>
        <w:t>найди закономерность построения слов и вставь пропущенное;</w:t>
      </w:r>
    </w:p>
    <w:p w:rsidR="00D53F86" w:rsidRPr="00670A93" w:rsidRDefault="00D53F86" w:rsidP="00434FAD">
      <w:pPr>
        <w:pStyle w:val="110"/>
        <w:numPr>
          <w:ilvl w:val="0"/>
          <w:numId w:val="25"/>
        </w:numPr>
        <w:spacing w:line="360" w:lineRule="auto"/>
        <w:ind w:right="-650"/>
        <w:rPr>
          <w:rFonts w:ascii="Times New Roman" w:hAnsi="Times New Roman" w:cs="Times New Roman"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</w:rPr>
        <w:t xml:space="preserve">Выпиши как можно больше </w:t>
      </w:r>
      <w:r w:rsidR="00670A93" w:rsidRPr="00670A93">
        <w:rPr>
          <w:rFonts w:ascii="Times New Roman" w:hAnsi="Times New Roman" w:cs="Times New Roman"/>
          <w:spacing w:val="-2"/>
          <w:sz w:val="24"/>
          <w:szCs w:val="24"/>
        </w:rPr>
        <w:t>им. прилагательных</w:t>
      </w:r>
      <w:r w:rsidRPr="00670A93">
        <w:rPr>
          <w:rFonts w:ascii="Times New Roman" w:hAnsi="Times New Roman" w:cs="Times New Roman"/>
          <w:spacing w:val="-2"/>
          <w:sz w:val="24"/>
          <w:szCs w:val="24"/>
        </w:rPr>
        <w:t xml:space="preserve"> за 2 минуты;</w:t>
      </w:r>
    </w:p>
    <w:p w:rsidR="00D53F86" w:rsidRPr="00670A93" w:rsidRDefault="00D53F86" w:rsidP="00434FAD">
      <w:pPr>
        <w:pStyle w:val="110"/>
        <w:numPr>
          <w:ilvl w:val="0"/>
          <w:numId w:val="25"/>
        </w:numPr>
        <w:spacing w:line="360" w:lineRule="auto"/>
        <w:ind w:right="-650"/>
        <w:rPr>
          <w:rFonts w:ascii="Times New Roman" w:hAnsi="Times New Roman" w:cs="Times New Roman"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</w:rPr>
        <w:t>Выпиши глаголы, выдели орфограммы.</w:t>
      </w:r>
    </w:p>
    <w:p w:rsidR="00D53F86" w:rsidRPr="00670A93" w:rsidRDefault="00D53F86" w:rsidP="00434FAD">
      <w:pPr>
        <w:pStyle w:val="110"/>
        <w:spacing w:line="360" w:lineRule="auto"/>
        <w:ind w:left="720" w:right="-650" w:firstLine="0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  <w:u w:val="single"/>
        </w:rPr>
        <w:t>Синтез</w:t>
      </w:r>
    </w:p>
    <w:p w:rsidR="00D53F86" w:rsidRPr="00670A93" w:rsidRDefault="00434FAD" w:rsidP="00434FAD">
      <w:pPr>
        <w:pStyle w:val="110"/>
        <w:spacing w:line="360" w:lineRule="auto"/>
        <w:ind w:left="720" w:right="-650" w:firstLine="0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  <w:u w:val="single"/>
        </w:rPr>
        <w:lastRenderedPageBreak/>
        <w:t>Обобщение</w:t>
      </w:r>
    </w:p>
    <w:p w:rsidR="00434FAD" w:rsidRPr="00670A93" w:rsidRDefault="00434FAD" w:rsidP="00434FAD">
      <w:pPr>
        <w:pStyle w:val="110"/>
        <w:spacing w:line="360" w:lineRule="auto"/>
        <w:ind w:left="720" w:right="-650" w:firstLine="0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70A93">
        <w:rPr>
          <w:rFonts w:ascii="Times New Roman" w:hAnsi="Times New Roman" w:cs="Times New Roman"/>
          <w:spacing w:val="-2"/>
          <w:sz w:val="24"/>
          <w:szCs w:val="24"/>
          <w:u w:val="single"/>
        </w:rPr>
        <w:t>Классификация</w:t>
      </w:r>
    </w:p>
    <w:p w:rsidR="00D53F86" w:rsidRPr="00670A93" w:rsidRDefault="00D53F86" w:rsidP="00434FAD">
      <w:pPr>
        <w:pStyle w:val="110"/>
        <w:spacing w:line="360" w:lineRule="auto"/>
        <w:ind w:right="-650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D53F86" w:rsidRPr="00670A93" w:rsidRDefault="00434FAD" w:rsidP="00434FAD">
      <w:pPr>
        <w:pStyle w:val="110"/>
        <w:spacing w:line="360" w:lineRule="auto"/>
        <w:ind w:right="-650" w:firstLine="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b/>
          <w:spacing w:val="-2"/>
          <w:sz w:val="24"/>
          <w:szCs w:val="24"/>
        </w:rPr>
        <w:t>Возврат на 10 слайд</w:t>
      </w:r>
    </w:p>
    <w:p w:rsidR="00970168" w:rsidRDefault="00434FAD" w:rsidP="00434FAD">
      <w:pPr>
        <w:pStyle w:val="110"/>
        <w:spacing w:line="360" w:lineRule="auto"/>
        <w:ind w:right="-650" w:firstLine="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70A93">
        <w:rPr>
          <w:rFonts w:ascii="Times New Roman" w:hAnsi="Times New Roman" w:cs="Times New Roman"/>
          <w:b/>
          <w:spacing w:val="-2"/>
          <w:sz w:val="24"/>
          <w:szCs w:val="24"/>
        </w:rPr>
        <w:t>Постановка и решение проблемы.</w:t>
      </w:r>
    </w:p>
    <w:p w:rsidR="00970168" w:rsidRPr="00970168" w:rsidRDefault="00970168" w:rsidP="00970168">
      <w:pPr>
        <w:pStyle w:val="110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970168">
        <w:rPr>
          <w:rFonts w:ascii="Times New Roman" w:hAnsi="Times New Roman" w:cs="Times New Roman"/>
          <w:spacing w:val="-2"/>
          <w:sz w:val="24"/>
          <w:szCs w:val="24"/>
        </w:rPr>
        <w:t xml:space="preserve">Чтобы научить школьника формулировать и ставить задачу, необходимо: </w:t>
      </w:r>
    </w:p>
    <w:p w:rsidR="00970168" w:rsidRPr="00970168" w:rsidRDefault="00970168" w:rsidP="00970168">
      <w:pPr>
        <w:pStyle w:val="110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970168">
        <w:rPr>
          <w:rFonts w:ascii="Times New Roman" w:hAnsi="Times New Roman" w:cs="Times New Roman"/>
          <w:spacing w:val="-2"/>
          <w:sz w:val="24"/>
          <w:szCs w:val="24"/>
        </w:rPr>
        <w:t xml:space="preserve">-Создать почву для формирования опыта и умения обнаруживать проблему. </w:t>
      </w:r>
    </w:p>
    <w:p w:rsidR="00970168" w:rsidRPr="00970168" w:rsidRDefault="00970168" w:rsidP="00970168">
      <w:pPr>
        <w:pStyle w:val="110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970168">
        <w:rPr>
          <w:rFonts w:ascii="Times New Roman" w:hAnsi="Times New Roman" w:cs="Times New Roman"/>
          <w:spacing w:val="-2"/>
          <w:sz w:val="24"/>
          <w:szCs w:val="24"/>
        </w:rPr>
        <w:t xml:space="preserve">-Разъяснить понятие. </w:t>
      </w:r>
    </w:p>
    <w:p w:rsidR="00970168" w:rsidRPr="00970168" w:rsidRDefault="00970168" w:rsidP="00970168">
      <w:pPr>
        <w:pStyle w:val="110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970168">
        <w:rPr>
          <w:rFonts w:ascii="Times New Roman" w:hAnsi="Times New Roman" w:cs="Times New Roman"/>
          <w:spacing w:val="-2"/>
          <w:sz w:val="24"/>
          <w:szCs w:val="24"/>
        </w:rPr>
        <w:t xml:space="preserve">-Объяснить важность собственного умения формулировать и ставить проблемы. </w:t>
      </w:r>
    </w:p>
    <w:p w:rsidR="00970168" w:rsidRPr="00970168" w:rsidRDefault="00970168" w:rsidP="00970168">
      <w:pPr>
        <w:pStyle w:val="110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970168">
        <w:rPr>
          <w:rFonts w:ascii="Times New Roman" w:hAnsi="Times New Roman" w:cs="Times New Roman"/>
          <w:spacing w:val="-2"/>
          <w:sz w:val="24"/>
          <w:szCs w:val="24"/>
        </w:rPr>
        <w:t xml:space="preserve">-Разъяснить, как выявить и составить задачу. </w:t>
      </w:r>
    </w:p>
    <w:p w:rsidR="00970168" w:rsidRPr="00970168" w:rsidRDefault="00970168" w:rsidP="00970168">
      <w:pPr>
        <w:pStyle w:val="110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97016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Ребенок должен уметь сознательно формулировать проблемы. По окончании теоретического и практического познания проводится контроль усвоенных знаний. </w:t>
      </w:r>
    </w:p>
    <w:p w:rsidR="00970168" w:rsidRDefault="00970168" w:rsidP="00434FAD">
      <w:pPr>
        <w:pStyle w:val="110"/>
        <w:spacing w:line="360" w:lineRule="auto"/>
        <w:ind w:right="-650"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34FAD" w:rsidRDefault="00434FAD" w:rsidP="00434FAD">
      <w:pPr>
        <w:pStyle w:val="110"/>
        <w:spacing w:line="360" w:lineRule="auto"/>
        <w:ind w:right="-65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70A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70A93">
        <w:rPr>
          <w:rFonts w:ascii="Times New Roman" w:hAnsi="Times New Roman" w:cs="Times New Roman"/>
          <w:b/>
          <w:bCs/>
          <w:sz w:val="24"/>
          <w:szCs w:val="24"/>
        </w:rPr>
        <w:t xml:space="preserve">Гиперссылка </w:t>
      </w:r>
    </w:p>
    <w:p w:rsidR="00132408" w:rsidRPr="00132408" w:rsidRDefault="00132408" w:rsidP="00132408">
      <w:pPr>
        <w:pStyle w:val="110"/>
        <w:spacing w:line="360" w:lineRule="auto"/>
        <w:ind w:right="-650"/>
        <w:jc w:val="left"/>
        <w:rPr>
          <w:rFonts w:ascii="Times New Roman" w:hAnsi="Times New Roman" w:cs="Times New Roman"/>
          <w:b/>
          <w:bCs/>
          <w:sz w:val="24"/>
        </w:rPr>
      </w:pPr>
      <w:r w:rsidRPr="00132408">
        <w:rPr>
          <w:rFonts w:ascii="Times New Roman" w:hAnsi="Times New Roman" w:cs="Times New Roman"/>
          <w:bCs/>
          <w:sz w:val="24"/>
          <w:szCs w:val="24"/>
        </w:rPr>
        <w:t>После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2408">
        <w:rPr>
          <w:rFonts w:ascii="Times New Roman" w:hAnsi="Times New Roman" w:cs="Times New Roman"/>
          <w:b/>
          <w:bCs/>
          <w:sz w:val="24"/>
        </w:rPr>
        <w:t>Сфо</w:t>
      </w:r>
      <w:r>
        <w:rPr>
          <w:rFonts w:ascii="Times New Roman" w:hAnsi="Times New Roman" w:cs="Times New Roman"/>
          <w:b/>
          <w:bCs/>
          <w:sz w:val="24"/>
        </w:rPr>
        <w:t xml:space="preserve">рмулируйте развернутый </w:t>
      </w:r>
      <w:proofErr w:type="gramStart"/>
      <w:r>
        <w:rPr>
          <w:rFonts w:ascii="Times New Roman" w:hAnsi="Times New Roman" w:cs="Times New Roman"/>
          <w:b/>
          <w:bCs/>
          <w:sz w:val="24"/>
        </w:rPr>
        <w:t xml:space="preserve">связный  </w:t>
      </w:r>
      <w:r w:rsidRPr="00132408">
        <w:rPr>
          <w:rFonts w:ascii="Times New Roman" w:hAnsi="Times New Roman" w:cs="Times New Roman"/>
          <w:b/>
          <w:bCs/>
          <w:sz w:val="24"/>
        </w:rPr>
        <w:t>ответ</w:t>
      </w:r>
      <w:proofErr w:type="gramEnd"/>
      <w:r w:rsidRPr="00132408">
        <w:rPr>
          <w:rFonts w:ascii="Times New Roman" w:hAnsi="Times New Roman" w:cs="Times New Roman"/>
          <w:b/>
          <w:bCs/>
          <w:sz w:val="24"/>
        </w:rPr>
        <w:t xml:space="preserve"> на вопрос.</w:t>
      </w:r>
      <w:r w:rsidRPr="00132408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Гиперссылка на </w:t>
      </w:r>
      <w:proofErr w:type="spellStart"/>
      <w:r>
        <w:rPr>
          <w:rFonts w:cs="Times New Roman"/>
          <w:b/>
          <w:bCs/>
          <w:sz w:val="24"/>
          <w:szCs w:val="24"/>
        </w:rPr>
        <w:t>интерактив</w:t>
      </w:r>
      <w:proofErr w:type="spellEnd"/>
      <w:r>
        <w:rPr>
          <w:rFonts w:cs="Times New Roman"/>
          <w:b/>
          <w:bCs/>
          <w:sz w:val="24"/>
          <w:szCs w:val="24"/>
        </w:rPr>
        <w:t>.</w:t>
      </w:r>
    </w:p>
    <w:p w:rsidR="00132408" w:rsidRDefault="00132408" w:rsidP="00434FAD">
      <w:pPr>
        <w:pStyle w:val="110"/>
        <w:spacing w:line="360" w:lineRule="auto"/>
        <w:ind w:right="-65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17D5" w:rsidRPr="006D17D5" w:rsidRDefault="006D17D5" w:rsidP="006D17D5">
      <w:pPr>
        <w:pStyle w:val="110"/>
        <w:numPr>
          <w:ilvl w:val="0"/>
          <w:numId w:val="27"/>
        </w:numPr>
        <w:spacing w:line="360" w:lineRule="auto"/>
        <w:ind w:right="-650"/>
        <w:rPr>
          <w:rFonts w:ascii="Times New Roman" w:hAnsi="Times New Roman" w:cs="Times New Roman"/>
          <w:spacing w:val="-2"/>
          <w:sz w:val="24"/>
          <w:szCs w:val="24"/>
        </w:rPr>
      </w:pPr>
      <w:r w:rsidRPr="006D17D5">
        <w:rPr>
          <w:rFonts w:ascii="Times New Roman" w:hAnsi="Times New Roman" w:cs="Times New Roman"/>
          <w:spacing w:val="-2"/>
          <w:sz w:val="24"/>
          <w:szCs w:val="24"/>
        </w:rPr>
        <w:t>Тема «Спряжение глаголов. Глаголы-исключения».</w:t>
      </w:r>
    </w:p>
    <w:p w:rsidR="006D17D5" w:rsidRPr="006D17D5" w:rsidRDefault="006D17D5" w:rsidP="006D17D5">
      <w:pPr>
        <w:pStyle w:val="110"/>
        <w:spacing w:line="360" w:lineRule="auto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6D17D5">
        <w:rPr>
          <w:rFonts w:ascii="Times New Roman" w:hAnsi="Times New Roman" w:cs="Times New Roman"/>
          <w:spacing w:val="-2"/>
          <w:sz w:val="24"/>
          <w:szCs w:val="24"/>
        </w:rPr>
        <w:t>- Ребята, вспомните, как определить спряжение глагола по неопределенной форме. Какого спряжения глагол смотреть? А глагол стелить? (вопрос «на ошибку»).</w:t>
      </w:r>
    </w:p>
    <w:p w:rsidR="006D17D5" w:rsidRPr="006D17D5" w:rsidRDefault="006D17D5" w:rsidP="006D17D5">
      <w:pPr>
        <w:pStyle w:val="110"/>
        <w:spacing w:line="360" w:lineRule="auto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6D17D5">
        <w:rPr>
          <w:rFonts w:ascii="Times New Roman" w:hAnsi="Times New Roman" w:cs="Times New Roman"/>
          <w:spacing w:val="-2"/>
          <w:sz w:val="24"/>
          <w:szCs w:val="24"/>
        </w:rPr>
        <w:t xml:space="preserve">- Посмотрите на доску, </w:t>
      </w:r>
      <w:r>
        <w:rPr>
          <w:rFonts w:ascii="Times New Roman" w:hAnsi="Times New Roman" w:cs="Times New Roman"/>
          <w:spacing w:val="-2"/>
          <w:sz w:val="24"/>
          <w:szCs w:val="24"/>
        </w:rPr>
        <w:t>проспрягайте</w:t>
      </w:r>
      <w:r w:rsidRPr="006D17D5">
        <w:rPr>
          <w:rFonts w:ascii="Times New Roman" w:hAnsi="Times New Roman" w:cs="Times New Roman"/>
          <w:spacing w:val="-2"/>
          <w:sz w:val="24"/>
          <w:szCs w:val="24"/>
        </w:rPr>
        <w:t xml:space="preserve"> эти глаголы (предъявление научного факта).</w:t>
      </w:r>
    </w:p>
    <w:p w:rsidR="006D17D5" w:rsidRPr="006D17D5" w:rsidRDefault="006D17D5" w:rsidP="006D17D5">
      <w:pPr>
        <w:pStyle w:val="110"/>
        <w:spacing w:line="360" w:lineRule="auto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6D17D5">
        <w:rPr>
          <w:rFonts w:ascii="Times New Roman" w:hAnsi="Times New Roman" w:cs="Times New Roman"/>
          <w:spacing w:val="-2"/>
          <w:sz w:val="24"/>
          <w:szCs w:val="24"/>
        </w:rPr>
        <w:t>- Вы как думали? А на самом деле? (побуждение к осознанию противоречия).</w:t>
      </w:r>
    </w:p>
    <w:p w:rsidR="006D17D5" w:rsidRPr="006D17D5" w:rsidRDefault="006D17D5" w:rsidP="006D17D5">
      <w:pPr>
        <w:pStyle w:val="110"/>
        <w:spacing w:line="360" w:lineRule="auto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6D17D5">
        <w:rPr>
          <w:rFonts w:ascii="Times New Roman" w:hAnsi="Times New Roman" w:cs="Times New Roman"/>
          <w:spacing w:val="-2"/>
          <w:sz w:val="24"/>
          <w:szCs w:val="24"/>
        </w:rPr>
        <w:t>Школьники испытывают удивление, обнаружив, что глагол смотреть имеет окончания 2 спряжения, а стелить – 1.</w:t>
      </w:r>
    </w:p>
    <w:p w:rsidR="006D17D5" w:rsidRPr="006D17D5" w:rsidRDefault="006D17D5" w:rsidP="006D17D5">
      <w:pPr>
        <w:pStyle w:val="110"/>
        <w:spacing w:line="360" w:lineRule="auto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6D17D5">
        <w:rPr>
          <w:rFonts w:ascii="Times New Roman" w:hAnsi="Times New Roman" w:cs="Times New Roman"/>
          <w:spacing w:val="-2"/>
          <w:sz w:val="24"/>
          <w:szCs w:val="24"/>
        </w:rPr>
        <w:t>- Итак, вы думали, что это глаголы одного спряжения, а оказалось, что другого. Почему так получилось?</w:t>
      </w:r>
    </w:p>
    <w:p w:rsidR="006D17D5" w:rsidRPr="006D17D5" w:rsidRDefault="006D17D5" w:rsidP="006D17D5">
      <w:pPr>
        <w:pStyle w:val="110"/>
        <w:spacing w:line="360" w:lineRule="auto"/>
        <w:ind w:left="57" w:right="57"/>
        <w:rPr>
          <w:rFonts w:ascii="Times New Roman" w:hAnsi="Times New Roman" w:cs="Times New Roman"/>
          <w:spacing w:val="-2"/>
          <w:sz w:val="24"/>
          <w:szCs w:val="24"/>
        </w:rPr>
      </w:pPr>
      <w:r w:rsidRPr="006D17D5">
        <w:rPr>
          <w:rFonts w:ascii="Times New Roman" w:hAnsi="Times New Roman" w:cs="Times New Roman"/>
          <w:spacing w:val="-2"/>
          <w:sz w:val="24"/>
          <w:szCs w:val="24"/>
        </w:rPr>
        <w:t>(Эти глаголы не подчиняются правилу).</w:t>
      </w:r>
    </w:p>
    <w:p w:rsidR="006D17D5" w:rsidRPr="006D17D5" w:rsidRDefault="006D17D5" w:rsidP="006D17D5">
      <w:pPr>
        <w:pStyle w:val="110"/>
        <w:spacing w:line="360" w:lineRule="auto"/>
        <w:ind w:right="-650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6D17D5">
        <w:rPr>
          <w:rFonts w:ascii="Times New Roman" w:hAnsi="Times New Roman" w:cs="Times New Roman"/>
          <w:spacing w:val="-2"/>
          <w:sz w:val="24"/>
          <w:szCs w:val="24"/>
        </w:rPr>
        <w:t>- Сформулируйте проблему. Что нам еще неизвестно о спряжении глаголов?</w:t>
      </w:r>
    </w:p>
    <w:p w:rsidR="006D17D5" w:rsidRPr="006D17D5" w:rsidRDefault="006D17D5" w:rsidP="006D17D5">
      <w:pPr>
        <w:pStyle w:val="a3"/>
        <w:numPr>
          <w:ilvl w:val="0"/>
          <w:numId w:val="27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D17D5">
        <w:rPr>
          <w:rFonts w:eastAsia="SimSun" w:cs="Times New Roman"/>
          <w:sz w:val="24"/>
          <w:szCs w:val="24"/>
          <w:lang w:eastAsia="zh-CN"/>
        </w:rPr>
        <w:t>Тема «Приставки и предлоги».</w:t>
      </w:r>
    </w:p>
    <w:p w:rsidR="006D17D5" w:rsidRPr="006D17D5" w:rsidRDefault="006D17D5" w:rsidP="006D17D5">
      <w:p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D17D5">
        <w:rPr>
          <w:rFonts w:eastAsia="SimSun" w:cs="Times New Roman"/>
          <w:sz w:val="24"/>
          <w:szCs w:val="24"/>
          <w:lang w:eastAsia="zh-CN"/>
        </w:rPr>
        <w:t>Учитель предлагает написать под диктовку словосочетания:</w:t>
      </w:r>
    </w:p>
    <w:p w:rsidR="00201B39" w:rsidRDefault="006D17D5" w:rsidP="006D17D5">
      <w:p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6D17D5">
        <w:rPr>
          <w:rFonts w:eastAsia="SimSun" w:cs="Times New Roman"/>
          <w:sz w:val="24"/>
          <w:szCs w:val="24"/>
          <w:lang w:eastAsia="zh-CN"/>
        </w:rPr>
        <w:t>Добежал до реки, наклеил на лист, заглянул за угол, въехал в гору, пошел по тропе, поднял под столом, срисовал с книги.</w:t>
      </w:r>
    </w:p>
    <w:p w:rsidR="003C35C6" w:rsidRPr="003C35C6" w:rsidRDefault="003C35C6" w:rsidP="003C35C6">
      <w:pPr>
        <w:pStyle w:val="a3"/>
        <w:numPr>
          <w:ilvl w:val="0"/>
          <w:numId w:val="27"/>
        </w:numPr>
        <w:shd w:val="clear" w:color="auto" w:fill="FFFFFF"/>
        <w:spacing w:after="0" w:line="315" w:lineRule="atLeast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3C35C6">
        <w:rPr>
          <w:rFonts w:eastAsia="SimSun" w:cs="Times New Roman"/>
          <w:sz w:val="24"/>
          <w:szCs w:val="24"/>
          <w:lang w:eastAsia="zh-CN"/>
        </w:rPr>
        <w:t>Тема «Написание окончаний -ешь, -ишь у глаголов настоящего времени во 2-м лице единственного числа.</w:t>
      </w:r>
    </w:p>
    <w:p w:rsidR="003C35C6" w:rsidRPr="003C35C6" w:rsidRDefault="003C35C6" w:rsidP="003C35C6">
      <w:pPr>
        <w:pStyle w:val="a3"/>
        <w:shd w:val="clear" w:color="auto" w:fill="FFFFFF"/>
        <w:spacing w:after="0" w:line="315" w:lineRule="atLeast"/>
        <w:ind w:left="1287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3C35C6">
        <w:rPr>
          <w:rFonts w:eastAsia="SimSun" w:cs="Times New Roman"/>
          <w:sz w:val="24"/>
          <w:szCs w:val="24"/>
          <w:lang w:eastAsia="zh-CN"/>
        </w:rPr>
        <w:t>- Подчеркните мягкий знак в тех словах, где его написание не соответствует произношению.</w:t>
      </w:r>
    </w:p>
    <w:p w:rsidR="003C35C6" w:rsidRPr="003C35C6" w:rsidRDefault="003C35C6" w:rsidP="003C35C6">
      <w:pPr>
        <w:pStyle w:val="a3"/>
        <w:shd w:val="clear" w:color="auto" w:fill="FFFFFF"/>
        <w:spacing w:after="0" w:line="315" w:lineRule="atLeast"/>
        <w:ind w:left="1287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3C35C6">
        <w:rPr>
          <w:rFonts w:eastAsia="SimSun" w:cs="Times New Roman"/>
          <w:sz w:val="24"/>
          <w:szCs w:val="24"/>
          <w:lang w:eastAsia="zh-CN"/>
        </w:rPr>
        <w:t>Сирень, мельница, тишь, дрожь, играть, поёшь, летишь.</w:t>
      </w:r>
    </w:p>
    <w:p w:rsidR="003C35C6" w:rsidRPr="003C35C6" w:rsidRDefault="003C35C6" w:rsidP="003C35C6">
      <w:pPr>
        <w:pStyle w:val="a3"/>
        <w:shd w:val="clear" w:color="auto" w:fill="FFFFFF"/>
        <w:spacing w:after="0" w:line="315" w:lineRule="atLeast"/>
        <w:ind w:left="1287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3C35C6">
        <w:rPr>
          <w:rFonts w:eastAsia="SimSun" w:cs="Times New Roman"/>
          <w:sz w:val="24"/>
          <w:szCs w:val="24"/>
          <w:lang w:eastAsia="zh-CN"/>
        </w:rPr>
        <w:t>- Почему в словах тишь, дрожь, поёшь, летишь пишется мягкий знак, хотя слова оканчиваются на твердый согласный звук?</w:t>
      </w:r>
    </w:p>
    <w:p w:rsidR="003C35C6" w:rsidRPr="003C35C6" w:rsidRDefault="003C35C6" w:rsidP="003C35C6">
      <w:pPr>
        <w:pStyle w:val="a3"/>
        <w:shd w:val="clear" w:color="auto" w:fill="FFFFFF"/>
        <w:spacing w:after="0" w:line="315" w:lineRule="atLeast"/>
        <w:ind w:left="1287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3C35C6">
        <w:rPr>
          <w:rFonts w:eastAsia="SimSun" w:cs="Times New Roman"/>
          <w:sz w:val="24"/>
          <w:szCs w:val="24"/>
          <w:lang w:eastAsia="zh-CN"/>
        </w:rPr>
        <w:t>- Что общего в произношении и написании существительных дрожь, тишь и глаголов летишь, поёшь?</w:t>
      </w:r>
    </w:p>
    <w:p w:rsidR="003C35C6" w:rsidRPr="003C35C6" w:rsidRDefault="003C35C6" w:rsidP="003C35C6">
      <w:pPr>
        <w:pStyle w:val="a3"/>
        <w:shd w:val="clear" w:color="auto" w:fill="FFFFFF"/>
        <w:spacing w:after="0" w:line="315" w:lineRule="atLeast"/>
        <w:ind w:left="1287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3C35C6">
        <w:rPr>
          <w:rFonts w:eastAsia="SimSun" w:cs="Times New Roman"/>
          <w:sz w:val="24"/>
          <w:szCs w:val="24"/>
          <w:lang w:eastAsia="zh-CN"/>
        </w:rPr>
        <w:t>- Определите, в какой форме стоят глаголы летишь, поёшь.</w:t>
      </w:r>
    </w:p>
    <w:p w:rsidR="003C35C6" w:rsidRPr="003C35C6" w:rsidRDefault="003C35C6" w:rsidP="003C35C6">
      <w:pPr>
        <w:pStyle w:val="a3"/>
        <w:shd w:val="clear" w:color="auto" w:fill="FFFFFF"/>
        <w:spacing w:after="0" w:line="315" w:lineRule="atLeast"/>
        <w:ind w:left="1287"/>
        <w:textAlignment w:val="baseline"/>
        <w:rPr>
          <w:rFonts w:eastAsia="SimSun" w:cs="Times New Roman"/>
          <w:sz w:val="24"/>
          <w:szCs w:val="24"/>
          <w:lang w:eastAsia="zh-CN"/>
        </w:rPr>
      </w:pPr>
      <w:r w:rsidRPr="003C35C6">
        <w:rPr>
          <w:rFonts w:eastAsia="SimSun" w:cs="Times New Roman"/>
          <w:sz w:val="24"/>
          <w:szCs w:val="24"/>
          <w:lang w:eastAsia="zh-CN"/>
        </w:rPr>
        <w:t>- Попробуйте догадаться, с каким правилом мы сегодня познакомимся.</w:t>
      </w:r>
    </w:p>
    <w:p w:rsidR="00200C57" w:rsidRPr="00670A93" w:rsidRDefault="00200C57" w:rsidP="000E6E9C">
      <w:pPr>
        <w:shd w:val="clear" w:color="auto" w:fill="FFFFFF"/>
        <w:spacing w:after="0" w:line="345" w:lineRule="atLeast"/>
        <w:jc w:val="both"/>
        <w:textAlignment w:val="top"/>
        <w:rPr>
          <w:rFonts w:eastAsia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732D43" w:rsidRPr="00670A93" w:rsidRDefault="008F579B" w:rsidP="000E6E9C">
      <w:pPr>
        <w:jc w:val="both"/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</w:t>
      </w:r>
      <w:r w:rsidR="00434FAD" w:rsidRPr="00670A93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670A93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слайд</w:t>
      </w:r>
    </w:p>
    <w:p w:rsidR="005E4839" w:rsidRPr="00670A93" w:rsidRDefault="00176845" w:rsidP="005E4839">
      <w:pPr>
        <w:spacing w:after="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Результатом моей работы можно считать положительную динамику развития </w:t>
      </w:r>
      <w:proofErr w:type="spellStart"/>
      <w:r w:rsidR="00434FAD"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общеучебных</w:t>
      </w:r>
      <w:proofErr w:type="spellEnd"/>
      <w:r w:rsidR="005E4839"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, логических</w:t>
      </w:r>
      <w:r w:rsidR="00434FAD"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действий, </w:t>
      </w:r>
      <w:r w:rsidR="005E4839"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действия постановки и решения проблемы.</w:t>
      </w:r>
      <w:r w:rsidRPr="00670A9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0A93">
        <w:rPr>
          <w:rFonts w:eastAsia="Times New Roman" w:cs="Times New Roman"/>
          <w:color w:val="000000"/>
          <w:sz w:val="24"/>
          <w:szCs w:val="24"/>
        </w:rPr>
        <w:t>Для диагностики использовала следующие виды заданий:</w:t>
      </w:r>
    </w:p>
    <w:p w:rsidR="005E4839" w:rsidRPr="00670A93" w:rsidRDefault="005E4839" w:rsidP="005E4839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</w:rPr>
      </w:pPr>
      <w:r w:rsidRPr="00670A93">
        <w:rPr>
          <w:rFonts w:eastAsia="Times New Roman" w:cs="Times New Roman"/>
          <w:i/>
          <w:color w:val="000000"/>
          <w:sz w:val="24"/>
          <w:szCs w:val="24"/>
        </w:rPr>
        <w:t>«Найди несколько различий</w:t>
      </w:r>
      <w:r w:rsidRPr="00670A93"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», </w:t>
      </w:r>
    </w:p>
    <w:p w:rsidR="005E4839" w:rsidRPr="00670A93" w:rsidRDefault="005E4839" w:rsidP="005E4839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</w:rPr>
      </w:pPr>
      <w:r w:rsidRPr="00670A93">
        <w:rPr>
          <w:rFonts w:eastAsia="Times New Roman" w:cs="Times New Roman"/>
          <w:b/>
          <w:bCs/>
          <w:i/>
          <w:color w:val="000000"/>
          <w:sz w:val="24"/>
          <w:szCs w:val="24"/>
        </w:rPr>
        <w:t>«</w:t>
      </w:r>
      <w:r w:rsidRPr="00670A93">
        <w:rPr>
          <w:rFonts w:eastAsia="Times New Roman" w:cs="Times New Roman"/>
          <w:i/>
          <w:color w:val="000000"/>
          <w:sz w:val="24"/>
          <w:szCs w:val="24"/>
        </w:rPr>
        <w:t>Выделение существенных признаков»,</w:t>
      </w:r>
    </w:p>
    <w:p w:rsidR="005E4839" w:rsidRPr="00670A93" w:rsidRDefault="005E4839" w:rsidP="005E4839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</w:rPr>
      </w:pPr>
      <w:r w:rsidRPr="00670A93">
        <w:rPr>
          <w:rFonts w:eastAsia="Times New Roman" w:cs="Times New Roman"/>
          <w:i/>
          <w:color w:val="000000"/>
          <w:sz w:val="24"/>
          <w:szCs w:val="24"/>
        </w:rPr>
        <w:t xml:space="preserve"> «Логические закономерности</w:t>
      </w:r>
      <w:r w:rsidRPr="00670A93">
        <w:rPr>
          <w:rFonts w:eastAsia="Times New Roman" w:cs="Times New Roman"/>
          <w:b/>
          <w:bCs/>
          <w:i/>
          <w:color w:val="000000"/>
          <w:sz w:val="24"/>
          <w:szCs w:val="24"/>
        </w:rPr>
        <w:t>»</w:t>
      </w:r>
      <w:r w:rsidRPr="00670A93">
        <w:rPr>
          <w:rFonts w:eastAsia="Times New Roman" w:cs="Times New Roman"/>
          <w:i/>
          <w:color w:val="000000"/>
          <w:sz w:val="24"/>
          <w:szCs w:val="24"/>
        </w:rPr>
        <w:t>.</w:t>
      </w:r>
    </w:p>
    <w:p w:rsidR="00420023" w:rsidRPr="00670A93" w:rsidRDefault="00420023" w:rsidP="000E6E9C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670A93">
        <w:rPr>
          <w:rFonts w:eastAsia="Times New Roman" w:cs="Times New Roman"/>
          <w:b/>
          <w:color w:val="000000"/>
          <w:sz w:val="24"/>
          <w:szCs w:val="24"/>
        </w:rPr>
        <w:t>1</w:t>
      </w:r>
      <w:r w:rsidR="005E4839" w:rsidRPr="00670A93">
        <w:rPr>
          <w:rFonts w:eastAsia="Times New Roman" w:cs="Times New Roman"/>
          <w:b/>
          <w:color w:val="000000"/>
          <w:sz w:val="24"/>
          <w:szCs w:val="24"/>
        </w:rPr>
        <w:t>2</w:t>
      </w:r>
      <w:r w:rsidRPr="00670A93">
        <w:rPr>
          <w:rFonts w:eastAsia="Times New Roman" w:cs="Times New Roman"/>
          <w:b/>
          <w:color w:val="000000"/>
          <w:sz w:val="24"/>
          <w:szCs w:val="24"/>
        </w:rPr>
        <w:t xml:space="preserve"> слайд</w:t>
      </w:r>
    </w:p>
    <w:p w:rsidR="007A73BD" w:rsidRPr="00670A93" w:rsidRDefault="007A73BD" w:rsidP="000E6E9C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7A73BD" w:rsidRPr="00670A93" w:rsidRDefault="005E4839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70A93">
        <w:rPr>
          <w:rFonts w:cs="Times New Roman"/>
          <w:color w:val="333333"/>
          <w:sz w:val="24"/>
          <w:szCs w:val="24"/>
          <w:shd w:val="clear" w:color="auto" w:fill="FFFFFF"/>
        </w:rPr>
        <w:t xml:space="preserve">Познавательные УУД формируются постепенно с 1-4 классы. В результате системы упражнений, направленных на формирование познавательных УУД ученик должен осознать «Я умею думать, рассуждать, сравнивать, обобщать, находить и сохранять </w:t>
      </w:r>
      <w:r w:rsidR="00670A93" w:rsidRPr="00670A93">
        <w:rPr>
          <w:rFonts w:cs="Times New Roman"/>
          <w:color w:val="333333"/>
          <w:sz w:val="24"/>
          <w:szCs w:val="24"/>
          <w:shd w:val="clear" w:color="auto" w:fill="FFFFFF"/>
        </w:rPr>
        <w:t>информацию». В</w:t>
      </w:r>
      <w:r w:rsidRPr="00670A93">
        <w:rPr>
          <w:rFonts w:cs="Times New Roman"/>
          <w:color w:val="333333"/>
          <w:sz w:val="24"/>
          <w:szCs w:val="24"/>
          <w:shd w:val="clear" w:color="auto" w:fill="FFFFFF"/>
        </w:rPr>
        <w:t xml:space="preserve"> сфере познавательных универсальных учебных действий обучающиеся начальной школы научатся воспринимать и анализировать сообщения и важнейшие их компоненты — тексты.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176845" w:rsidRPr="00670A93" w:rsidRDefault="00C450C9" w:rsidP="007A73BD">
      <w:pPr>
        <w:spacing w:after="0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</w:t>
      </w:r>
      <w:r w:rsidR="00176845" w:rsidRPr="00670A93">
        <w:rPr>
          <w:rFonts w:eastAsia="Times New Roman" w:cs="Times New Roman"/>
          <w:color w:val="000000"/>
          <w:sz w:val="24"/>
          <w:szCs w:val="24"/>
        </w:rPr>
        <w:t>Все это помогло моим ученикам стать поб</w:t>
      </w:r>
      <w:r w:rsidR="005E4839" w:rsidRPr="00670A93">
        <w:rPr>
          <w:rFonts w:eastAsia="Times New Roman" w:cs="Times New Roman"/>
          <w:color w:val="000000"/>
          <w:sz w:val="24"/>
          <w:szCs w:val="24"/>
        </w:rPr>
        <w:t xml:space="preserve">едителями и призерами </w:t>
      </w:r>
      <w:r w:rsidR="00670A93" w:rsidRPr="00670A93">
        <w:rPr>
          <w:rFonts w:eastAsia="Times New Roman" w:cs="Times New Roman"/>
          <w:color w:val="000000"/>
          <w:sz w:val="24"/>
          <w:szCs w:val="24"/>
        </w:rPr>
        <w:t>олимпиад по</w:t>
      </w:r>
      <w:r w:rsidR="00176845" w:rsidRPr="00670A93">
        <w:rPr>
          <w:rFonts w:eastAsia="Times New Roman" w:cs="Times New Roman"/>
          <w:color w:val="000000"/>
          <w:sz w:val="24"/>
          <w:szCs w:val="24"/>
        </w:rPr>
        <w:t xml:space="preserve"> русскому языку.</w:t>
      </w:r>
      <w:r w:rsidR="00176845" w:rsidRPr="00670A93">
        <w:rPr>
          <w:rFonts w:eastAsia="Times New Roman" w:cs="Times New Roman"/>
          <w:color w:val="000000"/>
          <w:sz w:val="24"/>
          <w:szCs w:val="24"/>
        </w:rPr>
        <w:br/>
      </w:r>
    </w:p>
    <w:p w:rsidR="00420023" w:rsidRPr="00670A93" w:rsidRDefault="00420023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670A93">
        <w:rPr>
          <w:rFonts w:eastAsia="Times New Roman" w:cs="Times New Roman"/>
          <w:b/>
          <w:color w:val="000000"/>
          <w:sz w:val="24"/>
          <w:szCs w:val="24"/>
        </w:rPr>
        <w:t>1</w:t>
      </w:r>
      <w:r w:rsidR="005E4839" w:rsidRPr="00670A93">
        <w:rPr>
          <w:rFonts w:eastAsia="Times New Roman" w:cs="Times New Roman"/>
          <w:b/>
          <w:color w:val="000000"/>
          <w:sz w:val="24"/>
          <w:szCs w:val="24"/>
        </w:rPr>
        <w:t>3</w:t>
      </w:r>
      <w:r w:rsidRPr="00670A93">
        <w:rPr>
          <w:rFonts w:eastAsia="Times New Roman" w:cs="Times New Roman"/>
          <w:b/>
          <w:color w:val="000000"/>
          <w:sz w:val="24"/>
          <w:szCs w:val="24"/>
        </w:rPr>
        <w:t xml:space="preserve"> слайд</w:t>
      </w:r>
    </w:p>
    <w:p w:rsidR="007A73BD" w:rsidRPr="00670A93" w:rsidRDefault="007A73BD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176845" w:rsidRPr="00670A93" w:rsidRDefault="00176845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70A93">
        <w:rPr>
          <w:rFonts w:eastAsia="Times New Roman" w:cs="Times New Roman"/>
          <w:color w:val="000000"/>
          <w:sz w:val="24"/>
          <w:szCs w:val="24"/>
        </w:rPr>
        <w:t xml:space="preserve">Свой опыт я представляла на </w:t>
      </w:r>
      <w:r w:rsidR="00C450C9">
        <w:rPr>
          <w:rFonts w:eastAsia="Times New Roman" w:cs="Times New Roman"/>
          <w:color w:val="000000"/>
          <w:sz w:val="24"/>
          <w:szCs w:val="24"/>
        </w:rPr>
        <w:t xml:space="preserve">областном семинаре, </w:t>
      </w:r>
      <w:r w:rsidRPr="00670A93">
        <w:rPr>
          <w:rFonts w:eastAsia="Times New Roman" w:cs="Times New Roman"/>
          <w:color w:val="000000"/>
          <w:sz w:val="24"/>
          <w:szCs w:val="24"/>
        </w:rPr>
        <w:t>на семинарах муниципального уровня и педагогических Интернет-сообществах</w:t>
      </w:r>
      <w:r w:rsidR="00B6467B">
        <w:rPr>
          <w:rFonts w:eastAsia="Times New Roman" w:cs="Times New Roman"/>
          <w:color w:val="000000"/>
          <w:sz w:val="24"/>
          <w:szCs w:val="24"/>
        </w:rPr>
        <w:t>,</w:t>
      </w:r>
      <w:r w:rsidR="00C450C9" w:rsidRPr="00C450C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C450C9" w:rsidRPr="00670A93">
        <w:rPr>
          <w:rFonts w:eastAsia="Times New Roman" w:cs="Times New Roman"/>
          <w:color w:val="000000"/>
          <w:sz w:val="24"/>
          <w:szCs w:val="24"/>
        </w:rPr>
        <w:t>заседаниях школьной методической кафедры</w:t>
      </w:r>
      <w:r w:rsidR="00B6467B">
        <w:rPr>
          <w:rFonts w:eastAsia="Times New Roman" w:cs="Times New Roman"/>
          <w:color w:val="000000"/>
          <w:sz w:val="24"/>
          <w:szCs w:val="24"/>
        </w:rPr>
        <w:t>, педагогических советах.</w:t>
      </w:r>
      <w:bookmarkStart w:id="0" w:name="_GoBack"/>
      <w:bookmarkEnd w:id="0"/>
    </w:p>
    <w:p w:rsidR="007A73BD" w:rsidRPr="00670A93" w:rsidRDefault="007A73BD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176845" w:rsidRPr="00670A93" w:rsidRDefault="00176845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670A93">
        <w:rPr>
          <w:rFonts w:eastAsia="Times New Roman" w:cs="Times New Roman"/>
          <w:b/>
          <w:color w:val="000000"/>
          <w:sz w:val="24"/>
          <w:szCs w:val="24"/>
        </w:rPr>
        <w:t>1</w:t>
      </w:r>
      <w:r w:rsidR="005E4839" w:rsidRPr="00670A93">
        <w:rPr>
          <w:rFonts w:eastAsia="Times New Roman" w:cs="Times New Roman"/>
          <w:b/>
          <w:color w:val="000000"/>
          <w:sz w:val="24"/>
          <w:szCs w:val="24"/>
        </w:rPr>
        <w:t>4</w:t>
      </w:r>
      <w:r w:rsidRPr="00670A93">
        <w:rPr>
          <w:rFonts w:eastAsia="Times New Roman" w:cs="Times New Roman"/>
          <w:b/>
          <w:color w:val="000000"/>
          <w:sz w:val="24"/>
          <w:szCs w:val="24"/>
        </w:rPr>
        <w:t xml:space="preserve"> слайд</w:t>
      </w:r>
    </w:p>
    <w:p w:rsidR="007A73BD" w:rsidRPr="00670A93" w:rsidRDefault="007A73BD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420023" w:rsidRPr="00670A93" w:rsidRDefault="00420023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670A93">
        <w:rPr>
          <w:rFonts w:eastAsia="Times New Roman" w:cs="Times New Roman"/>
          <w:bCs/>
          <w:color w:val="000000"/>
          <w:sz w:val="24"/>
          <w:szCs w:val="24"/>
        </w:rPr>
        <w:t>В своей работе использовала следующую литературу (список представлен на слайде)</w:t>
      </w:r>
    </w:p>
    <w:p w:rsidR="007A73BD" w:rsidRPr="00670A93" w:rsidRDefault="007A73BD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176845" w:rsidRPr="00670A93" w:rsidRDefault="00176845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670A93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="005E4839" w:rsidRPr="00670A93">
        <w:rPr>
          <w:rFonts w:eastAsia="Times New Roman" w:cs="Times New Roman"/>
          <w:b/>
          <w:bCs/>
          <w:color w:val="000000"/>
          <w:sz w:val="24"/>
          <w:szCs w:val="24"/>
        </w:rPr>
        <w:t>5</w:t>
      </w:r>
      <w:r w:rsidRPr="00670A93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слайд</w:t>
      </w:r>
      <w:r w:rsidRPr="00670A93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</w:p>
    <w:p w:rsidR="007A73BD" w:rsidRPr="00670A93" w:rsidRDefault="007A73BD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</w:rPr>
      </w:pPr>
    </w:p>
    <w:p w:rsidR="00420023" w:rsidRPr="00670A93" w:rsidRDefault="00420023" w:rsidP="000E6E9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70A93">
        <w:rPr>
          <w:rFonts w:eastAsia="Times New Roman" w:cs="Times New Roman"/>
          <w:bCs/>
          <w:color w:val="000000"/>
          <w:sz w:val="24"/>
          <w:szCs w:val="24"/>
        </w:rPr>
        <w:t>СПАСИБО ЗА ВНИМАНИЕ</w:t>
      </w:r>
    </w:p>
    <w:p w:rsidR="00420023" w:rsidRPr="00670A93" w:rsidRDefault="00420023" w:rsidP="000E6E9C">
      <w:pPr>
        <w:jc w:val="both"/>
        <w:rPr>
          <w:rFonts w:cs="Times New Roman"/>
          <w:sz w:val="24"/>
          <w:szCs w:val="24"/>
        </w:rPr>
      </w:pPr>
      <w:r w:rsidRPr="00670A93">
        <w:rPr>
          <w:rFonts w:cs="Times New Roman"/>
          <w:sz w:val="24"/>
          <w:szCs w:val="24"/>
        </w:rPr>
        <w:br/>
      </w:r>
    </w:p>
    <w:p w:rsidR="008F579B" w:rsidRPr="00670A93" w:rsidRDefault="008F579B" w:rsidP="000E6E9C">
      <w:pPr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732D43" w:rsidRPr="00670A93" w:rsidRDefault="00732D43" w:rsidP="000E6E9C">
      <w:pPr>
        <w:ind w:left="72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796AC0" w:rsidRPr="00670A93" w:rsidRDefault="00796AC0" w:rsidP="000E6E9C">
      <w:pPr>
        <w:ind w:left="720"/>
        <w:jc w:val="both"/>
        <w:rPr>
          <w:rFonts w:cs="Times New Roman"/>
          <w:sz w:val="24"/>
          <w:szCs w:val="24"/>
        </w:rPr>
      </w:pPr>
    </w:p>
    <w:p w:rsidR="007B2C78" w:rsidRPr="00670A93" w:rsidRDefault="007B2C78" w:rsidP="000E6E9C">
      <w:pPr>
        <w:jc w:val="both"/>
        <w:rPr>
          <w:rFonts w:cs="Times New Roman"/>
          <w:sz w:val="24"/>
          <w:szCs w:val="24"/>
        </w:rPr>
      </w:pPr>
    </w:p>
    <w:sectPr w:rsidR="007B2C78" w:rsidRPr="00670A93" w:rsidSect="0055031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DE"/>
    <w:multiLevelType w:val="hybridMultilevel"/>
    <w:tmpl w:val="F40C3832"/>
    <w:lvl w:ilvl="0" w:tplc="583440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C3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B44B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8E7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EBC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2D3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027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B805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86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54B8"/>
    <w:multiLevelType w:val="hybridMultilevel"/>
    <w:tmpl w:val="C93C96B2"/>
    <w:lvl w:ilvl="0" w:tplc="BD18F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E50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FAB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E66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08C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585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EE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4A9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B6D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D585D"/>
    <w:multiLevelType w:val="hybridMultilevel"/>
    <w:tmpl w:val="6EC018FE"/>
    <w:lvl w:ilvl="0" w:tplc="0F488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AE47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E8F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CA3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E96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6A1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7C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C4E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64FB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3215"/>
    <w:multiLevelType w:val="hybridMultilevel"/>
    <w:tmpl w:val="0470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174"/>
    <w:multiLevelType w:val="hybridMultilevel"/>
    <w:tmpl w:val="1A267B48"/>
    <w:lvl w:ilvl="0" w:tplc="07884C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485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7A6B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87B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07B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DEB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CB5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494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229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DA3"/>
    <w:multiLevelType w:val="hybridMultilevel"/>
    <w:tmpl w:val="631809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0EC8"/>
    <w:multiLevelType w:val="hybridMultilevel"/>
    <w:tmpl w:val="891205F2"/>
    <w:lvl w:ilvl="0" w:tplc="8D6A8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A15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A4F1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50FD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0A8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A97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AE7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4A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088A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60853"/>
    <w:multiLevelType w:val="hybridMultilevel"/>
    <w:tmpl w:val="0142A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A7643"/>
    <w:multiLevelType w:val="hybridMultilevel"/>
    <w:tmpl w:val="787A546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773C29"/>
    <w:multiLevelType w:val="hybridMultilevel"/>
    <w:tmpl w:val="E704168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BB08E8"/>
    <w:multiLevelType w:val="hybridMultilevel"/>
    <w:tmpl w:val="D78222F6"/>
    <w:lvl w:ilvl="0" w:tplc="AF56F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81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AFF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6656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040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96D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20D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493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20AE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F77E9"/>
    <w:multiLevelType w:val="hybridMultilevel"/>
    <w:tmpl w:val="F91AE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0482"/>
    <w:multiLevelType w:val="hybridMultilevel"/>
    <w:tmpl w:val="540EF8BA"/>
    <w:lvl w:ilvl="0" w:tplc="8DD25D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4A9E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9EE2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A6E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805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882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653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894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EA4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C1A9E"/>
    <w:multiLevelType w:val="hybridMultilevel"/>
    <w:tmpl w:val="B76A1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6344D"/>
    <w:multiLevelType w:val="hybridMultilevel"/>
    <w:tmpl w:val="58FAF464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0581756" w:tentative="1">
      <w:start w:val="1"/>
      <w:numFmt w:val="bullet"/>
      <w:lvlText w:val="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AC8860E8" w:tentative="1">
      <w:start w:val="1"/>
      <w:numFmt w:val="bullet"/>
      <w:lvlText w:val="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B4E71F8" w:tentative="1">
      <w:start w:val="1"/>
      <w:numFmt w:val="bullet"/>
      <w:lvlText w:val="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A880BE98" w:tentative="1">
      <w:start w:val="1"/>
      <w:numFmt w:val="bullet"/>
      <w:lvlText w:val="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4F1C3EB8" w:tentative="1">
      <w:start w:val="1"/>
      <w:numFmt w:val="bullet"/>
      <w:lvlText w:val="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6AA69FA" w:tentative="1">
      <w:start w:val="1"/>
      <w:numFmt w:val="bullet"/>
      <w:lvlText w:val="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3B48C264" w:tentative="1">
      <w:start w:val="1"/>
      <w:numFmt w:val="bullet"/>
      <w:lvlText w:val="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1D303470" w:tentative="1">
      <w:start w:val="1"/>
      <w:numFmt w:val="bullet"/>
      <w:lvlText w:val="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A734484"/>
    <w:multiLevelType w:val="hybridMultilevel"/>
    <w:tmpl w:val="6860A184"/>
    <w:lvl w:ilvl="0" w:tplc="F7B47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E30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453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E71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66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5E39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03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36E5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8E1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50C1"/>
    <w:multiLevelType w:val="hybridMultilevel"/>
    <w:tmpl w:val="686ED9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E85E32"/>
    <w:multiLevelType w:val="hybridMultilevel"/>
    <w:tmpl w:val="BF5E2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47349"/>
    <w:multiLevelType w:val="hybridMultilevel"/>
    <w:tmpl w:val="FFAADF82"/>
    <w:lvl w:ilvl="0" w:tplc="11A07D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DEA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6F1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40A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633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AC2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41D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E65F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27A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05E96"/>
    <w:multiLevelType w:val="hybridMultilevel"/>
    <w:tmpl w:val="F3BC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2A47"/>
    <w:multiLevelType w:val="hybridMultilevel"/>
    <w:tmpl w:val="3EF4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7E05"/>
    <w:multiLevelType w:val="hybridMultilevel"/>
    <w:tmpl w:val="C9DA6012"/>
    <w:lvl w:ilvl="0" w:tplc="0A6AE4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F0A3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8E3E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456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8DAA8">
      <w:start w:val="607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029D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056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E13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091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C6E9C"/>
    <w:multiLevelType w:val="hybridMultilevel"/>
    <w:tmpl w:val="6F989878"/>
    <w:lvl w:ilvl="0" w:tplc="ABAC93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282A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B0F2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8C41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68D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063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49B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EC9C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8D2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10981"/>
    <w:multiLevelType w:val="hybridMultilevel"/>
    <w:tmpl w:val="73A2AADE"/>
    <w:lvl w:ilvl="0" w:tplc="A9F49E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694B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C63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EAC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581B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A684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FD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CFE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F015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456F9"/>
    <w:multiLevelType w:val="hybridMultilevel"/>
    <w:tmpl w:val="A86A8A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05629D"/>
    <w:multiLevelType w:val="hybridMultilevel"/>
    <w:tmpl w:val="DE3C3720"/>
    <w:lvl w:ilvl="0" w:tplc="5218E6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E5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22C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C03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E3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830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C45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E62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AD4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"/>
  </w:num>
  <w:num w:numId="5">
    <w:abstractNumId w:val="21"/>
  </w:num>
  <w:num w:numId="6">
    <w:abstractNumId w:val="20"/>
  </w:num>
  <w:num w:numId="7">
    <w:abstractNumId w:val="17"/>
  </w:num>
  <w:num w:numId="8">
    <w:abstractNumId w:val="15"/>
  </w:num>
  <w:num w:numId="9">
    <w:abstractNumId w:val="1"/>
  </w:num>
  <w:num w:numId="10">
    <w:abstractNumId w:val="2"/>
  </w:num>
  <w:num w:numId="11">
    <w:abstractNumId w:val="19"/>
  </w:num>
  <w:num w:numId="12">
    <w:abstractNumId w:val="10"/>
  </w:num>
  <w:num w:numId="13">
    <w:abstractNumId w:val="12"/>
  </w:num>
  <w:num w:numId="14">
    <w:abstractNumId w:val="23"/>
  </w:num>
  <w:num w:numId="15">
    <w:abstractNumId w:val="22"/>
  </w:num>
  <w:num w:numId="16">
    <w:abstractNumId w:val="8"/>
  </w:num>
  <w:num w:numId="17">
    <w:abstractNumId w:val="6"/>
  </w:num>
  <w:num w:numId="18">
    <w:abstractNumId w:val="25"/>
  </w:num>
  <w:num w:numId="19">
    <w:abstractNumId w:val="0"/>
  </w:num>
  <w:num w:numId="20">
    <w:abstractNumId w:val="18"/>
  </w:num>
  <w:num w:numId="21">
    <w:abstractNumId w:val="5"/>
  </w:num>
  <w:num w:numId="22">
    <w:abstractNumId w:val="7"/>
  </w:num>
  <w:num w:numId="23">
    <w:abstractNumId w:val="24"/>
  </w:num>
  <w:num w:numId="24">
    <w:abstractNumId w:val="24"/>
  </w:num>
  <w:num w:numId="25">
    <w:abstractNumId w:val="11"/>
  </w:num>
  <w:num w:numId="26">
    <w:abstractNumId w:val="1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24"/>
    <w:rsid w:val="000169D9"/>
    <w:rsid w:val="000217AA"/>
    <w:rsid w:val="00034D08"/>
    <w:rsid w:val="0004373F"/>
    <w:rsid w:val="000A374B"/>
    <w:rsid w:val="000E37AB"/>
    <w:rsid w:val="000E6E9C"/>
    <w:rsid w:val="001233A0"/>
    <w:rsid w:val="00130F6B"/>
    <w:rsid w:val="00132408"/>
    <w:rsid w:val="00170F7E"/>
    <w:rsid w:val="00174C0F"/>
    <w:rsid w:val="00176845"/>
    <w:rsid w:val="00176CDD"/>
    <w:rsid w:val="00194B4C"/>
    <w:rsid w:val="001A31B9"/>
    <w:rsid w:val="001A3992"/>
    <w:rsid w:val="001C0431"/>
    <w:rsid w:val="001D4960"/>
    <w:rsid w:val="001F17ED"/>
    <w:rsid w:val="00200C57"/>
    <w:rsid w:val="00201B39"/>
    <w:rsid w:val="002308BD"/>
    <w:rsid w:val="00236E4A"/>
    <w:rsid w:val="002563E4"/>
    <w:rsid w:val="00266171"/>
    <w:rsid w:val="002679E7"/>
    <w:rsid w:val="002D04B6"/>
    <w:rsid w:val="002D7DE9"/>
    <w:rsid w:val="0033168A"/>
    <w:rsid w:val="00345765"/>
    <w:rsid w:val="00350C2A"/>
    <w:rsid w:val="00390A1B"/>
    <w:rsid w:val="003A47CC"/>
    <w:rsid w:val="003A5CC2"/>
    <w:rsid w:val="003A6BFE"/>
    <w:rsid w:val="003C35C6"/>
    <w:rsid w:val="003C3E40"/>
    <w:rsid w:val="003E0BC4"/>
    <w:rsid w:val="004011D4"/>
    <w:rsid w:val="00406C69"/>
    <w:rsid w:val="00420023"/>
    <w:rsid w:val="00434FAD"/>
    <w:rsid w:val="004352BB"/>
    <w:rsid w:val="004759EA"/>
    <w:rsid w:val="004C1BEB"/>
    <w:rsid w:val="004E1846"/>
    <w:rsid w:val="005111A7"/>
    <w:rsid w:val="00522B95"/>
    <w:rsid w:val="0052752E"/>
    <w:rsid w:val="00533A74"/>
    <w:rsid w:val="005E4839"/>
    <w:rsid w:val="005E5A63"/>
    <w:rsid w:val="005F5147"/>
    <w:rsid w:val="006450B6"/>
    <w:rsid w:val="00670316"/>
    <w:rsid w:val="00670A93"/>
    <w:rsid w:val="006824D3"/>
    <w:rsid w:val="00682975"/>
    <w:rsid w:val="00690377"/>
    <w:rsid w:val="006B5DA5"/>
    <w:rsid w:val="006D17D5"/>
    <w:rsid w:val="006D455C"/>
    <w:rsid w:val="006E6E2A"/>
    <w:rsid w:val="006F57E1"/>
    <w:rsid w:val="00702C6F"/>
    <w:rsid w:val="00732D43"/>
    <w:rsid w:val="00736306"/>
    <w:rsid w:val="007363AD"/>
    <w:rsid w:val="00773DA3"/>
    <w:rsid w:val="00794A82"/>
    <w:rsid w:val="00796AC0"/>
    <w:rsid w:val="007A2213"/>
    <w:rsid w:val="007A6385"/>
    <w:rsid w:val="007A645A"/>
    <w:rsid w:val="007A73BD"/>
    <w:rsid w:val="007B2C78"/>
    <w:rsid w:val="007E5652"/>
    <w:rsid w:val="007F19AC"/>
    <w:rsid w:val="008004BB"/>
    <w:rsid w:val="00801242"/>
    <w:rsid w:val="008467FF"/>
    <w:rsid w:val="00855ED6"/>
    <w:rsid w:val="0087104C"/>
    <w:rsid w:val="00892173"/>
    <w:rsid w:val="008A46E0"/>
    <w:rsid w:val="008B3BDD"/>
    <w:rsid w:val="008F579B"/>
    <w:rsid w:val="00921F1B"/>
    <w:rsid w:val="00924326"/>
    <w:rsid w:val="00947146"/>
    <w:rsid w:val="0095625A"/>
    <w:rsid w:val="00970168"/>
    <w:rsid w:val="00971F72"/>
    <w:rsid w:val="009772BC"/>
    <w:rsid w:val="009B464B"/>
    <w:rsid w:val="009C6407"/>
    <w:rsid w:val="00A11719"/>
    <w:rsid w:val="00A11D46"/>
    <w:rsid w:val="00A16BF8"/>
    <w:rsid w:val="00A21C27"/>
    <w:rsid w:val="00A41801"/>
    <w:rsid w:val="00A468BD"/>
    <w:rsid w:val="00A470F3"/>
    <w:rsid w:val="00A52536"/>
    <w:rsid w:val="00A57250"/>
    <w:rsid w:val="00A71BE8"/>
    <w:rsid w:val="00AA769B"/>
    <w:rsid w:val="00AC1D2E"/>
    <w:rsid w:val="00AC7309"/>
    <w:rsid w:val="00AC7ABE"/>
    <w:rsid w:val="00AD44F9"/>
    <w:rsid w:val="00AD6D60"/>
    <w:rsid w:val="00AF102F"/>
    <w:rsid w:val="00AF4124"/>
    <w:rsid w:val="00B03F75"/>
    <w:rsid w:val="00B17357"/>
    <w:rsid w:val="00B4238A"/>
    <w:rsid w:val="00B6467B"/>
    <w:rsid w:val="00BA0690"/>
    <w:rsid w:val="00BA0D54"/>
    <w:rsid w:val="00BD1612"/>
    <w:rsid w:val="00BE6946"/>
    <w:rsid w:val="00BF3732"/>
    <w:rsid w:val="00C03596"/>
    <w:rsid w:val="00C06857"/>
    <w:rsid w:val="00C11140"/>
    <w:rsid w:val="00C23E0D"/>
    <w:rsid w:val="00C450C9"/>
    <w:rsid w:val="00C654F3"/>
    <w:rsid w:val="00C9594C"/>
    <w:rsid w:val="00CB4390"/>
    <w:rsid w:val="00CD2D17"/>
    <w:rsid w:val="00CE40F7"/>
    <w:rsid w:val="00D21C80"/>
    <w:rsid w:val="00D41F02"/>
    <w:rsid w:val="00D53F86"/>
    <w:rsid w:val="00D809F5"/>
    <w:rsid w:val="00D82FDC"/>
    <w:rsid w:val="00D86E85"/>
    <w:rsid w:val="00DD6CDD"/>
    <w:rsid w:val="00DF472F"/>
    <w:rsid w:val="00E10943"/>
    <w:rsid w:val="00E24C92"/>
    <w:rsid w:val="00E312AE"/>
    <w:rsid w:val="00E5791A"/>
    <w:rsid w:val="00E93CBA"/>
    <w:rsid w:val="00EA1EBE"/>
    <w:rsid w:val="00EA7FE5"/>
    <w:rsid w:val="00EC411B"/>
    <w:rsid w:val="00EE5C4C"/>
    <w:rsid w:val="00F0753B"/>
    <w:rsid w:val="00F16AE5"/>
    <w:rsid w:val="00F43360"/>
    <w:rsid w:val="00F5673A"/>
    <w:rsid w:val="00F73F4E"/>
    <w:rsid w:val="00F874D1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96085-78A7-49C4-96E2-906859FC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32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3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2D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023"/>
  </w:style>
  <w:style w:type="character" w:styleId="a5">
    <w:name w:val="Strong"/>
    <w:uiPriority w:val="22"/>
    <w:qFormat/>
    <w:rsid w:val="00690377"/>
    <w:rPr>
      <w:b/>
      <w:bCs/>
    </w:rPr>
  </w:style>
  <w:style w:type="paragraph" w:customStyle="1" w:styleId="1">
    <w:name w:val="Абзац списка1"/>
    <w:basedOn w:val="a"/>
    <w:qFormat/>
    <w:rsid w:val="00690377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0">
    <w:name w:val="c0"/>
    <w:basedOn w:val="a"/>
    <w:rsid w:val="006903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C57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6D45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55C"/>
  </w:style>
  <w:style w:type="character" w:customStyle="1" w:styleId="11">
    <w:name w:val="11 Знак"/>
    <w:link w:val="110"/>
    <w:locked/>
    <w:rsid w:val="006824D3"/>
    <w:rPr>
      <w:sz w:val="32"/>
      <w:szCs w:val="28"/>
    </w:rPr>
  </w:style>
  <w:style w:type="paragraph" w:customStyle="1" w:styleId="110">
    <w:name w:val="11"/>
    <w:basedOn w:val="a"/>
    <w:link w:val="11"/>
    <w:rsid w:val="006824D3"/>
    <w:pPr>
      <w:tabs>
        <w:tab w:val="left" w:pos="1134"/>
        <w:tab w:val="left" w:pos="3402"/>
        <w:tab w:val="left" w:pos="6237"/>
      </w:tabs>
      <w:spacing w:after="0" w:line="240" w:lineRule="auto"/>
      <w:ind w:firstLine="567"/>
      <w:jc w:val="both"/>
    </w:pPr>
    <w:rPr>
      <w:rFonts w:asciiTheme="minorHAnsi" w:hAnsiTheme="minorHAnsi"/>
      <w:sz w:val="32"/>
      <w:szCs w:val="28"/>
    </w:rPr>
  </w:style>
  <w:style w:type="character" w:styleId="a8">
    <w:name w:val="Hyperlink"/>
    <w:basedOn w:val="a0"/>
    <w:uiPriority w:val="99"/>
    <w:unhideWhenUsed/>
    <w:rsid w:val="00CE4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7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6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9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3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8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88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3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5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8007-0980-4CAD-8AFB-7CC12BE5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Top Top</cp:lastModifiedBy>
  <cp:revision>9</cp:revision>
  <dcterms:created xsi:type="dcterms:W3CDTF">2018-01-14T17:19:00Z</dcterms:created>
  <dcterms:modified xsi:type="dcterms:W3CDTF">2018-01-30T18:43:00Z</dcterms:modified>
</cp:coreProperties>
</file>